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SN-1633 (Sachsen)</w:t>
      </w:r>
    </w:p>
    <w:p>
      <w:r>
        <w:rPr>
          <w:color w:val="555555"/>
          <w:sz w:val="18"/>
        </w:rPr>
        <w:t xml:space="preserve">Staatsvertrag über die gemeinsame Berufsvertretung der Psychotherapeutinnen und Psychotherapeuten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Brandenburg,</w:t>
      </w:r>
    </w:p>
    <w:p>
      <w:r>
        <w:t xml:space="preserve">das Land Mecklenburg-Vorpommern,</w:t>
      </w:r>
    </w:p>
    <w:p>
      <w:r>
        <w:t xml:space="preserve">der Freistaat Sachsen,</w:t>
      </w:r>
    </w:p>
    <w:p>
      <w:r>
        <w:t xml:space="preserve">das Land Sachsen-Anhalt und</w:t>
      </w:r>
    </w:p>
    <w:p>
      <w:r>
        <w:t xml:space="preserve">der Freistaat Thüringen</w:t>
      </w:r>
    </w:p>
    <w:p>
      <w:r>
        <w:t xml:space="preserve">– nachstehend „beteiligte Länder“ genannt –</w:t>
      </w:r>
    </w:p>
    <w:p>
      <w:r>
        <w:t xml:space="preserve">schließen den nachstehenden Staatsvertrag.</w:t>
      </w:r>
    </w:p>
    <w:p>
      <w:r>
        <w:rPr>
          <w:color w:val="555555"/>
          <w:sz w:val="17"/>
        </w:rPr>
        <w:t xml:space="preserve">Zitiervorschlag: Eingangsformel SN-1633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