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 SN-14059 (Sachsen) — Gemeinsame Vollzugskommission</w:t>
      </w:r>
    </w:p>
    <w:p>
      <w:r>
        <w:rPr>
          <w:color w:val="555555"/>
          <w:sz w:val="18"/>
        </w:rPr>
        <w:t xml:space="preserve">Staatsvertrag über die Errichtung und den Betrieb einer gemeinsamen Justizvollzugsanstalt in Zwickau</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Sicherung der Einflussmöglichkeiten der Vertragspartner auf Fragen des laufenden Betriebs der gemeinsamen Justizvollzugsanstalt einschließlich der Sicherung einer einheitlichen Vollzugsgestaltung wird mit Inbetriebnahme der Justizvollzugsanstalt eine paritätisch besetzte Gemeinsame Vollzugskommission eingerichtet.</w:t>
      </w:r>
    </w:p>
    <w:p>
      <w:r>
        <w:t xml:space="preserve">(2) Die Gemeinsame Vollzugskommission hat vier Mitglieder. Sie setzt sich aus je zwei Vertretern der für Justizvollzug zuständigen Ministerien der Vertragspartner zusammen.</w:t>
      </w:r>
    </w:p>
    <w:p>
      <w:r>
        <w:t xml:space="preserve">(3) Der Leiter der gemeinsamen Justizvollzugsanstalt unterrichtet die Gemeinsame Vollzugskommission regelmäßig und anlassbezogen über den laufenden Betrieb.</w:t>
      </w:r>
    </w:p>
    <w:p>
      <w:r>
        <w:t xml:space="preserve">(4) Das Nähere regelt eine Verwaltungsvereinbarung.</w:t>
      </w:r>
    </w:p>
    <w:p>
      <w:r>
        <w:rPr>
          <w:color w:val="555555"/>
          <w:sz w:val="17"/>
        </w:rPr>
        <w:t xml:space="preserve">Zitiervorschlag: Artikel 6 SN-14059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https://recht.nulegal.eu/gesetze/SN-14059/6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