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SN-14059 (Sachsen) — Betrieb und anzuwendendes Landesrecht</w:t>
      </w:r>
    </w:p>
    <w:p>
      <w:r>
        <w:rPr>
          <w:color w:val="555555"/>
          <w:sz w:val="18"/>
        </w:rPr>
        <w:t xml:space="preserve">Staatsvertrag über die Errichtung und den Betrieb einer gemeinsamen Justizvollzugsanstalt in Zwickau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Freistaat Sachsen betreibt die gemeinsame Justizvollzugsanstalt. Es gilt das Recht des Justizvollzugs des Freistaats Sachsen, soweit nicht Bundesrecht Anwendung findet.</w:t>
      </w:r>
    </w:p>
    <w:p>
      <w:r>
        <w:t xml:space="preserve">(2) Die gemeinsame Justizvollzugsanstalt unterliegt der Dienst- und Fachaufsicht des Freistaats Sachsen; sie wird vom Sächsischen Staatsministerium der Justiz und für Europa wahrgenommen.</w:t>
      </w:r>
    </w:p>
    <w:p>
      <w:r>
        <w:t xml:space="preserve">(3) Auf die Rechtsverhältnisse der Bediensteten der gemeinsamen Justizvollzugsanstalt werden, sofern nicht bundesgesetzliche Vorschriften gelten, die Vorschriften des Freistaats Sachsen angewendet.</w:t>
      </w:r>
    </w:p>
    <w:p>
      <w:r>
        <w:rPr>
          <w:color w:val="555555"/>
          <w:sz w:val="17"/>
        </w:rPr>
        <w:t xml:space="preserve">Zitiervorschlag: Artikel 2 SN-14059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https://recht.nulegal.eu/gesetze/SN-14059/2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