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SN-10946 (Sachsen) — Bescheinigung über Werkstoffprüfungen</w:t>
      </w:r>
    </w:p>
    <w:p>
      <w:r>
        <w:rPr>
          <w:color w:val="555555"/>
          <w:sz w:val="18"/>
        </w:rPr>
        <w:t xml:space="preserve">Sächsische Bergverordnung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Seile dürfen nur aufgelegt, Unterseile nur angehängt, Zwischengeschirre, Unterseilaufhängungen und Teile davon – ausgenommen Seilklemmen, nicht selbstklemmende Kauschen, Schrauben und Niete – dürfen nur eingebaut werden, wenn Bescheinigungen über Werkstoffprüfungen vorliegen.</w:t>
      </w:r>
    </w:p>
    <w:p>
      <w:r>
        <w:t xml:space="preserve">(2) Fördermittel und Gegengewichte dürfen nur eingebaut werden, wenn für die tragenden Teile Bescheinigungen über Werkstoffprüfungen vorliegen.</w:t>
      </w:r>
    </w:p>
    <w:p>
      <w:r>
        <w:t xml:space="preserve">(3) Seilscheibenachsen, Bremsbeläge und Seile dürfen nur eingebaut werden, wenn eine Bescheinigung über Werkstoffprüfungen vorliegt.</w:t>
      </w:r>
    </w:p>
    <w:p>
      <w:r>
        <w:t xml:space="preserve">(4) Durch den Sachverständigen ist festzulegen, ob zeitnah nach dem Einbau der Seilscheibenachsen eine Referenzmessung für spätere Volumenprüfungen durch Sachverständige vorgenommen werden muss.</w:t>
      </w:r>
    </w:p>
    <w:p>
      <w:r>
        <w:rPr>
          <w:color w:val="555555"/>
          <w:sz w:val="17"/>
        </w:rPr>
        <w:t xml:space="preserve">Zitiervorschlag: § 33 SN-10946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https://recht.nulegal.eu/gesetze/SN-10946/33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