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SHAbfWEinfStV (Bayern)</w:t>
      </w:r>
    </w:p>
    <w:p>
      <w:r>
        <w:rPr>
          <w:color w:val="555555"/>
          <w:sz w:val="18"/>
        </w:rPr>
        <w:t xml:space="preserve">Staatsvertrag über die Bildung einer gemeinsamen Einrichtung nach § 6 Abs. 1 Satz 7 des Abfallverbringungsgesetzes 26. Oktober 1999 – 4. April 2000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das Land Baden-Württemberg</w:t>
      </w:r>
    </w:p>
    <w:p>
      <w:r>
        <w:t xml:space="preserve">Der Minister für Umwelt und Verkehr</w:t>
      </w:r>
    </w:p>
    <w:p>
      <w:r>
        <w:t xml:space="preserve">Ulrich Müller</w:t>
      </w:r>
    </w:p>
    <w:p>
      <w:r>
        <w:t xml:space="preserve">Für den Freistaat Bayern</w:t>
      </w:r>
    </w:p>
    <w:p>
      <w:r>
        <w:t xml:space="preserve">Der Staatsminister für</w:t>
      </w:r>
    </w:p>
    <w:p>
      <w:r>
        <w:t xml:space="preserve">Landesentwicklung und Umweltfragen</w:t>
      </w:r>
    </w:p>
    <w:p>
      <w:r>
        <w:t xml:space="preserve">Dr. Werner Schnappauf</w:t>
      </w:r>
    </w:p>
    <w:p>
      <w:r>
        <w:t xml:space="preserve">Für das Land Berlin</w:t>
      </w:r>
    </w:p>
    <w:p>
      <w:r>
        <w:t xml:space="preserve">Der Regierende Bürgermeister</w:t>
      </w:r>
    </w:p>
    <w:p>
      <w:r>
        <w:t xml:space="preserve">vertreten durch das für die Abfallwirtschaft</w:t>
      </w:r>
    </w:p>
    <w:p>
      <w:r>
        <w:t xml:space="preserve">zuständige Senatsmitglied</w:t>
      </w:r>
    </w:p>
    <w:p>
      <w:r>
        <w:t xml:space="preserve">Peter Strieder</w:t>
      </w:r>
    </w:p>
    <w:p>
      <w:r>
        <w:t xml:space="preserve">Für das Land Brandenburg</w:t>
      </w:r>
    </w:p>
    <w:p>
      <w:r>
        <w:t xml:space="preserve">Der Ministerpräsident</w:t>
      </w:r>
    </w:p>
    <w:p>
      <w:r>
        <w:t xml:space="preserve">vertreten durch den Minister für Landwirtschaft,</w:t>
      </w:r>
    </w:p>
    <w:p>
      <w:r>
        <w:t xml:space="preserve">Umweltschutz und Raumordnung</w:t>
      </w:r>
    </w:p>
    <w:p>
      <w:r>
        <w:t xml:space="preserve">Wolfgang Birthler</w:t>
      </w:r>
    </w:p>
    <w:p>
      <w:r>
        <w:t xml:space="preserve">Für die Freie Hansestadt Bremen</w:t>
      </w:r>
    </w:p>
    <w:p>
      <w:r>
        <w:t xml:space="preserve">Die Senatorin für Bau und Umwelt</w:t>
      </w:r>
    </w:p>
    <w:p>
      <w:r>
        <w:t xml:space="preserve">Christine Wischer</w:t>
      </w:r>
    </w:p>
    <w:p>
      <w:r>
        <w:t xml:space="preserve">Für die Freie und Hansestadt Hamburg</w:t>
      </w:r>
    </w:p>
    <w:p>
      <w:r>
        <w:t xml:space="preserve">Für den Senat</w:t>
      </w:r>
    </w:p>
    <w:p>
      <w:r>
        <w:t xml:space="preserve">Präses der Umweltbehörde</w:t>
      </w:r>
    </w:p>
    <w:p>
      <w:r>
        <w:t xml:space="preserve">Alexander Porschke</w:t>
      </w:r>
    </w:p>
    <w:p>
      <w:r>
        <w:t xml:space="preserve">Für das Land Hessen</w:t>
      </w:r>
    </w:p>
    <w:p>
      <w:r>
        <w:t xml:space="preserve">Der Minister für Umwelt, Landwirtschaft und</w:t>
      </w:r>
    </w:p>
    <w:p>
      <w:r>
        <w:t xml:space="preserve">Forsten</w:t>
      </w:r>
    </w:p>
    <w:p>
      <w:r>
        <w:t xml:space="preserve">Wilhelm Dietzel</w:t>
      </w:r>
    </w:p>
    <w:p>
      <w:r>
        <w:t xml:space="preserve">Für das Land Mecklenburg-Vorpommern</w:t>
      </w:r>
    </w:p>
    <w:p>
      <w:r>
        <w:t xml:space="preserve">Für den Ministerpräsidenten</w:t>
      </w:r>
    </w:p>
    <w:p>
      <w:r>
        <w:t xml:space="preserve">Der Umweltminister</w:t>
      </w:r>
    </w:p>
    <w:p>
      <w:r>
        <w:t xml:space="preserve">Prof. Dr. Methling</w:t>
      </w:r>
    </w:p>
    <w:p>
      <w:r>
        <w:t xml:space="preserve">Für das Land Niedersachsen</w:t>
      </w:r>
    </w:p>
    <w:p>
      <w:r>
        <w:t xml:space="preserve">Für den Niedersächsischen Ministerpräsidenten</w:t>
      </w:r>
    </w:p>
    <w:p>
      <w:r>
        <w:t xml:space="preserve">Der Umweltminister</w:t>
      </w:r>
    </w:p>
    <w:p>
      <w:r>
        <w:t xml:space="preserve">Wolfgang Jüttner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Die Ministerin für Umwelt,</w:t>
      </w:r>
    </w:p>
    <w:p>
      <w:r>
        <w:t xml:space="preserve">Raumordnung und Landwirtschaft</w:t>
      </w:r>
    </w:p>
    <w:p>
      <w:r>
        <w:t xml:space="preserve">Bärbel Höhn</w:t>
      </w:r>
    </w:p>
    <w:p>
      <w:r>
        <w:t xml:space="preserve">Für das Land Rheinland-Pfalz</w:t>
      </w:r>
    </w:p>
    <w:p>
      <w:r>
        <w:t xml:space="preserve">In Vertretung des Ministerpräsidenten</w:t>
      </w:r>
    </w:p>
    <w:p>
      <w:r>
        <w:t xml:space="preserve">Die Ministerin für Umwelt und Forsten</w:t>
      </w:r>
    </w:p>
    <w:p>
      <w:r>
        <w:t xml:space="preserve">Klaudia Martini</w:t>
      </w:r>
    </w:p>
    <w:p>
      <w:r>
        <w:t xml:space="preserve">Für das Saarland</w:t>
      </w:r>
    </w:p>
    <w:p>
      <w:r>
        <w:t xml:space="preserve">Der Ministerpräsident</w:t>
      </w:r>
    </w:p>
    <w:p>
      <w:r>
        <w:t xml:space="preserve">vertreten durch den Minister für Umwelt</w:t>
      </w:r>
    </w:p>
    <w:p>
      <w:r>
        <w:t xml:space="preserve">Stefan Mörsdorf</w:t>
      </w:r>
    </w:p>
    <w:p>
      <w:r>
        <w:t xml:space="preserve">Für den Freistaat Sachsen</w:t>
      </w:r>
    </w:p>
    <w:p>
      <w:r>
        <w:t xml:space="preserve">Der Ministerpräsident</w:t>
      </w:r>
    </w:p>
    <w:p>
      <w:r>
        <w:t xml:space="preserve">in Vertretung der Minister für Umwelt</w:t>
      </w:r>
    </w:p>
    <w:p>
      <w:r>
        <w:t xml:space="preserve">und Landwirtschaft</w:t>
      </w:r>
    </w:p>
    <w:p>
      <w:r>
        <w:t xml:space="preserve">Steffen Flath</w:t>
      </w:r>
    </w:p>
    <w:p>
      <w:r>
        <w:t xml:space="preserve">Für das Land Sachsen-Anhalt</w:t>
      </w:r>
    </w:p>
    <w:p>
      <w:r>
        <w:t xml:space="preserve">Der Ministerpräsident</w:t>
      </w:r>
    </w:p>
    <w:p>
      <w:r>
        <w:t xml:space="preserve">vertreten durch die Ministerin für Raumordnung</w:t>
      </w:r>
    </w:p>
    <w:p>
      <w:r>
        <w:t xml:space="preserve">und Umwelt</w:t>
      </w:r>
    </w:p>
    <w:p>
      <w:r>
        <w:t xml:space="preserve">Ingrid Häußler</w:t>
      </w:r>
    </w:p>
    <w:p>
      <w:r>
        <w:t xml:space="preserve">Für das Land Schleswig-Holstein</w:t>
      </w:r>
    </w:p>
    <w:p>
      <w:r>
        <w:t xml:space="preserve">Für die Ministerpräsidentin</w:t>
      </w:r>
    </w:p>
    <w:p>
      <w:r>
        <w:t xml:space="preserve">Der Minister für Umwelt, Natur und Forsten</w:t>
      </w:r>
    </w:p>
    <w:p>
      <w:r>
        <w:t xml:space="preserve">Rainder Steenblock</w:t>
      </w:r>
    </w:p>
    <w:p>
      <w:r>
        <w:t xml:space="preserve">Für den Freistaat Thüringen</w:t>
      </w:r>
    </w:p>
    <w:p>
      <w:r>
        <w:t xml:space="preserve">Der Minister für Landwirtschaft,</w:t>
      </w:r>
    </w:p>
    <w:p>
      <w:r>
        <w:t xml:space="preserve">Naturschutz und Umwelt</w:t>
      </w:r>
    </w:p>
    <w:p>
      <w:r>
        <w:t xml:space="preserve">Dr. Volker Sklenar</w:t>
      </w:r>
    </w:p>
    <w:p>
      <w:r>
        <w:rPr>
          <w:color w:val="555555"/>
          <w:sz w:val="17"/>
        </w:rPr>
        <w:t xml:space="preserve">Zitiervorschlag: Volltext SHAbfWEinfStV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https://recht.nulegal.eu/gesetze/SHAbfWEinfStV/volltext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