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SGB 5 — Versicherungsfreiheit bei geringfügiger Beschäftigung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01.10.2022 (konsolidierte Textfassung, kein amtliches Inkrafttretensdatum)</w:t>
      </w:r>
    </w:p>
    <w:p>
      <w:r>
        <w:t xml:space="preserve">(1) Wer eine geringfügige Beschäftigung nach §§ 8, 8a des Vierten Buches ausübt, ist in dieser Beschäftigung versicherungsfrei; dies gilt nicht für eine Beschäftigung</w:t>
      </w:r>
    </w:p>
    <w:p>
      <w:pPr>
        <w:ind w:left="420"/>
      </w:pPr>
      <w:r>
        <w:t xml:space="preserve">1. im Rahmen betrieblicher Berufsbildung,</w:t>
      </w:r>
    </w:p>
    <w:p>
      <w:pPr>
        <w:ind w:left="420"/>
      </w:pPr>
      <w:r>
        <w:t xml:space="preserve">2. nach dem Jugendfreiwilligendienstegesetz,</w:t>
      </w:r>
    </w:p>
    <w:p>
      <w:pPr>
        <w:ind w:left="420"/>
      </w:pPr>
      <w:r>
        <w:t xml:space="preserve">3. nach dem Bundesfreiwilligendienstgesetz.</w:t>
      </w:r>
    </w:p>
    <w:p>
      <w:r>
        <w:t xml:space="preserve">§ 8 Abs. 2 des Vierten Buches ist mit der Maßgabe anzuwenden, daß eine Zusammenrechnung mit einer nicht geringfügigen Beschäftigung nur erfolgt, wenn diese Versicherungspflicht begründet.</w:t>
      </w:r>
    </w:p>
    <w:p>
      <w:r>
        <w:t xml:space="preserve">(2) Personen, die am 30. September 2022 in einer mehr als geringfügigen Beschäftigung versicherungspflichtig waren, welche die Merkmale einer geringfügigen Beschäftigung nach § 8 oder § 8a des Vierten Buches in Verbindung mit § 8 Absatz 1 Nummer 1 des Vierten Buches in der ab dem 1. Oktober 2022 geltenden Fassung erfüllt, bleiben in dieser Beschäftigung längstens bis zum 31. Dezember 2023 versicherungspflichtig, sofern sie nicht die Voraussetzungen für eine Versicherung nach § 10 erfüllen und solange ihr Arbeitsentgelt 450 Euro monatlich übersteigt. Sie werden auf ihren Antrag von der Versicherungspflicht nach Satz 1 befreit. § 8 Absatz 2 gilt entsprechend mit der Maßgabe, dass an die Stelle des Zeitpunkts des Beginns der Versicherungspflicht der 1. Oktober 2022 tritt.</w:t>
      </w:r>
    </w:p>
    <w:p>
      <w:r>
        <w:t xml:space="preserve">(3) (weggefallen)</w:t>
      </w:r>
    </w:p>
    <w:p>
      <w:r>
        <w:rPr>
          <w:color w:val="555555"/>
          <w:sz w:val="17"/>
        </w:rPr>
        <w:t xml:space="preserve">Zitiervorschlag: § 7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