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98a SGB 4 — Datei der Stammdaten der an den Meldeverfahren beteiligten Träger der sozialen Sicherung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01.01.2024 (konsolidierte Textfassung, kein amtliches Inkrafttretensdatum)</w:t>
      </w:r>
    </w:p>
    <w:p>
      <w:r>
        <w:t xml:space="preserve">(1) Der Spitzenverband Bund der Krankenkassen führt eine automatisierte Datei, die den an den Meldeverfahren beteiligten Meldepflichtigen die notwendigen Stammdaten der Träger der sozialen Sicherung für die Durchführung der Meldeverfahren zum automatisierten Abruf zur Verfügung stellt. Die Daten sind jeweils tagesaktuell sowie in ihrer Historie für die letzten sechs Jahre darzustellen.</w:t>
      </w:r>
    </w:p>
    <w:p>
      <w:r>
        <w:t xml:space="preserve">(2) Der Spitzenverband Bund der Krankenkassen, die Deutsche Rentenversicherung Bund, die Deutsche Rentenversicherung Knappschaft-Bahn-See, die Bundesagentur für Arbeit, die Deutsche Gesetzliche Unfallversicherung e. V. und die Arbeitsgemeinschaft der berufsständischen Versorgungseinrichtungen e. V. sowie die gemeinsamen Einrichtungen im Sinne des § 4 Absatz 2 des Tarifvertragsgesetzes bestimmen das Nähere zum Inhalt, Aufbau, zur Aktualisierung der Datei und zu dem Verfahren für den Zugriff auf die Daten durch Dritte in Gemeinsamen Grundsätzen. Die Gemeinsamen Grundsätze sind vom Bundesministerium für Arbeit und Soziales zu genehmigen; die Bundesvereinigung der Deutschen Arbeitgeberverbände ist vorher anzuhören.</w:t>
      </w:r>
    </w:p>
    <w:p>
      <w:r>
        <w:rPr>
          <w:color w:val="555555"/>
          <w:sz w:val="17"/>
        </w:rPr>
        <w:t xml:space="preserve">Zitiervorschlag: § 98a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https://recht.nulegal.eu/gesetze/SGB%204/98a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