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SGB 3 — Leistungen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Die allgemeinen Leistungen umfassen</w:t>
      </w:r>
    </w:p>
    <w:p>
      <w:pPr>
        <w:ind w:left="420"/>
      </w:pPr>
      <w:r>
        <w:t xml:space="preserve">1. Leistungen zur Aktivierung und beruflichen Eingliederung,</w:t>
      </w:r>
    </w:p>
    <w:p>
      <w:pPr>
        <w:ind w:left="420"/>
      </w:pPr>
      <w:r>
        <w:t xml:space="preserve">2. Leistungen zur Förderung der Berufsvorbereitung und Berufsausbildung einschließlich der Berufsausbildungsbeihilfe und des Berufsorientierungspraktikums,</w:t>
      </w:r>
    </w:p>
    <w:p>
      <w:pPr>
        <w:ind w:left="420"/>
      </w:pPr>
      <w:r>
        <w:t xml:space="preserve">3. Leistungen zur Förderung der beruflichen Weiterbildung mit Ausnahme der Leistungen nach den §§ 82 und 82a,</w:t>
      </w:r>
    </w:p>
    <w:p>
      <w:pPr>
        <w:ind w:left="420"/>
      </w:pPr>
      <w:r>
        <w:t xml:space="preserve">4. Leistungen zur Förderung der Aufnahme einer selbständigen Tätigkeit.</w:t>
      </w:r>
    </w:p>
    <w:p>
      <w:r>
        <w:rPr>
          <w:color w:val="555555"/>
          <w:sz w:val="17"/>
        </w:rPr>
        <w:t xml:space="preserve">Zitiervorschlag: § 115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