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64e SGB 12 — Maßnahmen zur Verbesserung des Wohnumfeldes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Maßnahmen zur Verbesserung des Wohnumfeldes der Pflegebedürftigen können gewährt werden,</w:t>
      </w:r>
    </w:p>
    <w:p>
      <w:pPr>
        <w:ind w:left="420"/>
      </w:pPr>
      <w:r>
        <w:t xml:space="preserve">1. soweit sie angemessen sind und</w:t>
      </w:r>
    </w:p>
    <w:p>
      <w:pPr>
        <w:ind w:left="420"/>
      </w:pPr>
      <w:r>
        <w:t xml:space="preserve">2. durch sie</w:t>
      </w:r>
    </w:p>
    <w:p>
      <w:pPr>
        <w:ind w:left="780"/>
      </w:pPr>
      <w:r>
        <w:t xml:space="preserve">a) die häusliche Pflege ermöglicht oder erheblich erleichtert werden kann oder</w:t>
      </w:r>
    </w:p>
    <w:p>
      <w:pPr>
        <w:ind w:left="780"/>
      </w:pPr>
      <w:r>
        <w:t xml:space="preserve">b) eine möglichst selbständige Lebensführung der Pflegebedürftigen wiederhergestellt werden kann.</w:t>
      </w:r>
    </w:p>
    <w:p>
      <w:r>
        <w:rPr>
          <w:color w:val="555555"/>
          <w:sz w:val="17"/>
        </w:rPr>
        <w:t xml:space="preserve">Zitiervorschlag: § 64e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https://recht.nulegal.eu/gesetze/SGB%2012/64e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