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64d SGB 12 — Pflegehilfsmittel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Pflegebedürftige haben Anspruch auf Versorgung mit Pflegehilfsmitteln, die</w:t>
      </w:r>
    </w:p>
    <w:p>
      <w:pPr>
        <w:ind w:left="420"/>
      </w:pPr>
      <w:r>
        <w:t xml:space="preserve">1. zur Erleichterung der Pflege der Pflegebedürftigen beitragen,</w:t>
      </w:r>
    </w:p>
    <w:p>
      <w:pPr>
        <w:ind w:left="420"/>
      </w:pPr>
      <w:r>
        <w:t xml:space="preserve">2. zur Linderung der Beschwerden der Pflegebedürftigen beitragen oder</w:t>
      </w:r>
    </w:p>
    <w:p>
      <w:pPr>
        <w:ind w:left="420"/>
      </w:pPr>
      <w:r>
        <w:t xml:space="preserve">3. den Pflegebedürftigen eine selbständigere Lebensführung ermöglichen.</w:t>
      </w:r>
    </w:p>
    <w:p>
      <w:r>
        <w:t xml:space="preserve">Der Anspruch umfasst die notwendige Änderung, Instandsetzung und Ersatzbeschaffung von Pflegehilfsmitteln sowie die Ausbildung in ihrem Gebrauch.</w:t>
      </w:r>
    </w:p>
    <w:p>
      <w:r>
        <w:t xml:space="preserve">(2) Technische Pflegehilfsmittel sollen den Pflegebedürftigen in geeigneten Fällen leihweise zur Verfügung gestellt werden.</w:t>
      </w:r>
    </w:p>
    <w:p>
      <w:r>
        <w:rPr>
          <w:color w:val="555555"/>
          <w:sz w:val="17"/>
        </w:rPr>
        <w:t xml:space="preserve">Zitiervorschlag: § 64d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https://recht.nulegal.eu/gesetze/SGB%2012/64d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