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64a SGB 12 — Pflegegeld</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Pflegebedürftige der Pflegegrade 2, 3, 4 oder 5 haben bei häuslicher Pflege Anspruch auf Pflegegeld in Höhe des Pflegegeldes nach § 37 Absatz 1 des Elften Buches. Der Anspruch auf Pflegegeld setzt voraus, dass die Pflegebedürftigen und die Sorgeberechtigten bei pflegebedürftigen Kindern die erforderliche Pflege mit dem Pflegegeld in geeigneter Weise selbst sicherstellen.</w:t>
      </w:r>
    </w:p>
    <w:p>
      <w:r>
        <w:t xml:space="preserve">(2) Besteht der Anspruch nach Absatz 1 nicht für den vollen Kalendermonat, ist das Pflegegeld entsprechend zu kürzen. Bei der Kürzung ist der Kalendermonat mit 30 Tagen anzusetzen. Das Pflegegeld wird bis zum Ende des Kalendermonats geleistet, in dem die pflegebedürftige Person gestorben ist.</w:t>
      </w:r>
    </w:p>
    <w:p>
      <w:r>
        <w:t xml:space="preserve">(3) Stellt die Pflegekasse ihre Leistungen nach § 37 Absatz 6 des Elften Buches ganz oder teilweise ein, entfällt insoweit die Leistungspflicht nach Absatz 1.</w:t>
      </w:r>
    </w:p>
    <w:p>
      <w:r>
        <w:rPr>
          <w:color w:val="555555"/>
          <w:sz w:val="17"/>
        </w:rPr>
        <w:t xml:space="preserve">Zitiervorschlag: § 64a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https://recht.nulegal.eu/gesetze/SGB%2012/64a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