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SGB 12 — Sonderregelung für behinderte Menschen in Einrichtungen</w:t>
      </w:r>
    </w:p>
    <w:p>
      <w:r>
        <w:rPr>
          <w:color w:val="555555"/>
          <w:sz w:val="18"/>
        </w:rPr>
        <w:t xml:space="preserve">Sozialgesetzbuch (SGB) Zwölftes Buch (XII) - Sozialhilfe - (Artikel 1 des Gesetzes vom 27. Dezember 2003, BGBl. I S. 3022)</w:t>
      </w:r>
    </w:p>
    <w:p>
      <w:r>
        <w:rPr>
          <w:color w:val="555555"/>
          <w:sz w:val="18"/>
        </w:rPr>
        <w:t xml:space="preserve">Außer Kraft: § 55 ist seit 10.01.2020 nicht mehr im SGB 12 enthalten. Angezeigt wird die letzte bekannte Fassung, Stand 10.06.2019.</w:t>
      </w:r>
    </w:p>
    <w:p>
      <w:r>
        <w:t xml:space="preserve">Werden Leistungen der Eingliederungshilfe für behinderte Menschen in einer vollstationären Einrichtung der Hilfe für behinderte Menschen im Sinne des § 43a des Elften Buches erbracht, umfasst die Leistung auch die Pflegeleistungen in der Einrichtung. Stellt der Träger der Einrichtung fest, dass der behinderte Mensch so pflegebedürftig ist, dass die Pflege in der Einrichtung nicht sichergestellt werden kann, vereinbaren der Träger der Sozialhilfe und die zuständige Pflegekasse mit dem Einrichtungsträger, dass die Leistung in einer anderen Einrichtung erbracht wird; dabei ist angemessenen Wünschen des behinderten Menschen Rechnung zu tragen.</w:t>
      </w:r>
    </w:p>
    <w:p>
      <w:r>
        <w:rPr>
          <w:color w:val="555555"/>
          <w:sz w:val="17"/>
        </w:rPr>
        <w:t xml:space="preserve">Zitiervorschlag: § 55 SGB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