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93 SGB 11 — Anzuwendende Vorschriften</w:t>
      </w:r>
    </w:p>
    <w:p>
      <w:r>
        <w:rPr>
          <w:color w:val="555555"/>
          <w:sz w:val="18"/>
        </w:rPr>
        <w:t xml:space="preserve">Sozialgesetzbuch (SGB) - Elftes Buch (XI) - Soziale Pflegeversicherung (Artikel 1 des Gesetzes vom 26. Mai 1994, BGBl. I S. 1014)</w:t>
      </w:r>
    </w:p>
    <w:p>
      <w:r>
        <w:rPr>
          <w:color w:val="555555"/>
          <w:sz w:val="18"/>
        </w:rPr>
        <w:t xml:space="preserve">Stand: 02.12.2019 (konsolidierte Textfassung, kein amtliches Inkrafttretensdatum)</w:t>
      </w:r>
    </w:p>
    <w:p>
      <w:r>
        <w:t xml:space="preserve">Für den Schutz personenbezogener Daten bei der Verarbeitung in der Pflegeversicherung gelten § 35 des Ersten Buches, die §§ 67 bis 84 und § 85a des Zehnten Buches sowie die Vorschriften dieses Buches.</w:t>
      </w:r>
    </w:p>
    <w:p>
      <w:r>
        <w:rPr>
          <w:color w:val="555555"/>
          <w:sz w:val="17"/>
        </w:rPr>
        <w:t xml:space="preserve">Zitiervorschlag: § 93 SGB 11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https://recht.nulegal.eu/gesetze/SGB%2011/93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93 SGB 11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