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SGB 1 — Kinder- und Jugendhilfe</w:t>
      </w:r>
    </w:p>
    <w:p>
      <w:r>
        <w:rPr>
          <w:color w:val="555555"/>
          <w:sz w:val="18"/>
        </w:rPr>
        <w:t xml:space="preserve">Sozialgesetzbuch (SGB) Erstes Buch (I) - Allgemeiner Teil - (Artikel I des Gesetzes vom 11. Dezember 1975, BGBl. I S. 3015)</w:t>
      </w:r>
    </w:p>
    <w:p>
      <w:r>
        <w:rPr>
          <w:color w:val="555555"/>
          <w:sz w:val="18"/>
        </w:rPr>
        <w:t xml:space="preserve">Stand: 10.06.2019 (konsolidierte Textfassung, kein amtliches Inkrafttretensdatum)</w:t>
      </w:r>
    </w:p>
    <w:p>
      <w:r>
        <w:t xml:space="preserve">Junge Menschen und Personensorgeberechtigte haben im Rahmen dieses Gesetzbuchs ein Recht, Leistungen der öffentlichen Jugendhilfe in Anspruch zu nehmen. Sie sollen die Entwicklung junger Menschen fördern und die Erziehung in der Familie unterstützen und ergänzen.</w:t>
      </w:r>
    </w:p>
    <w:p>
      <w:r>
        <w:rPr>
          <w:color w:val="555555"/>
          <w:sz w:val="17"/>
        </w:rPr>
        <w:t xml:space="preserve">Zitiervorschlag: § 8 SGB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