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SBGWV 2017 — Wahlniederschrift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Wahlergebnis fertigt der Wahlvorstand eine Wahlniederschrift an. Sie enthält</w:t>
      </w:r>
    </w:p>
    <w:p>
      <w:pPr>
        <w:ind w:left="420"/>
      </w:pPr>
      <w:r>
        <w:t xml:space="preserve">1. die Zahl der Wahlberechtigten,</w:t>
      </w:r>
    </w:p>
    <w:p>
      <w:pPr>
        <w:ind w:left="420"/>
      </w:pPr>
      <w:r>
        <w:t xml:space="preserve">2. die Zahl der gültigen Stimmzettel,</w:t>
      </w:r>
    </w:p>
    <w:p>
      <w:pPr>
        <w:ind w:left="420"/>
      </w:pPr>
      <w:r>
        <w:t xml:space="preserve">3. die Zahl der ungültigen Stimmzettel,</w:t>
      </w:r>
    </w:p>
    <w:p>
      <w:pPr>
        <w:ind w:left="420"/>
      </w:pPr>
      <w:r>
        <w:t xml:space="preserve">4. die Zahl der abgegebenen Stimmen,</w:t>
      </w:r>
    </w:p>
    <w:p>
      <w:pPr>
        <w:ind w:left="420"/>
      </w:pPr>
      <w:r>
        <w:t xml:space="preserve">5. die Zahl der ungültigen Stimmzettelumschläge und</w:t>
      </w:r>
    </w:p>
    <w:p>
      <w:pPr>
        <w:ind w:left="420"/>
      </w:pPr>
      <w:r>
        <w:t xml:space="preserve">6. die Namen der gewählten Vertrauensperson und der stellvertretenden Vertrauenspersonen mit der jeweils auf sie entfallenden Anzahl gültiger Stimmen.</w:t>
      </w:r>
    </w:p>
    <w:p>
      <w:r>
        <w:t xml:space="preserve">(2) Die Mitglieder des Wahlvorstands unterzeichnen die Niederschrift.</w:t>
      </w:r>
    </w:p>
    <w:p>
      <w:r>
        <w:t xml:space="preserve">(3) Sofern nach § 16 Absatz 2 Satz 1 gewählt wird, enthält die Wahlniederschrift lediglich die Angaben nach Absatz 1 Satz 2 Nummer 1, 4 und 6. Sofern nach § 16 Absatz 2 Satz 2 gewählt wird, enthält die Wahlniederschrift die Angaben nach Absatz 1 Satz 2 Nummer 1 bis 4 und 6.</w:t>
      </w:r>
    </w:p>
    <w:p>
      <w:r>
        <w:t xml:space="preserve">(4) Besondere Ereignisse bei der Wahl, insbesondere der Losentscheid nach § 13 Absatz 4 Satz 3, sind zu vermerken.</w:t>
      </w:r>
    </w:p>
    <w:p>
      <w:r>
        <w:rPr>
          <w:color w:val="555555"/>
          <w:sz w:val="17"/>
        </w:rPr>
        <w:t xml:space="preserve">Zitiervorschlag: § 17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