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SAG — Entscheidung der Aufsichtsbehörde über die Gewährung gruppeninterner finanzieller Unterstützung durch ein Unternehmen mit Sitz im Inland</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Die Aufsichtsbehörde kann der Gewährung der finanziellen Unterstützung innerhalb von fünf Werktagen nach Eingang der vollständigen Anzeige gemäß § 32 Absatz 1 zustimmen oder diese untersagen oder beschränken, wenn die Voraussetzungen für die Gewährung einer finanziellen Unterstützung gemäß § 30 im Zeitpunkt der Gewährung nicht erfüllt sind. Die Entscheidung, die finanzielle Unterstützung zu untersagen oder zu beschränken, ist zu begründen.</w:t>
      </w:r>
    </w:p>
    <w:p>
      <w:r>
        <w:t xml:space="preserve">(2) Die Entscheidung der Aufsichtsbehörde, der Gewährung der finanziellen Unterstützung zuzustimmen, diese zu untersagen oder zu beschränken, ist unverzüglich der Aufsichtsbehörde des Unternehmens, dem die finanzielle Unterstützung gewährt werden soll, der Europäischen Bankenaufsichtsbehörde und, wenn die Aufsichtsbehörde nicht zugleich die konsolidierende Aufsichtsbehörde ist, auch dieser unverzüglich anzuzeigen. Ist die Aufsichtsbehörde zugleich die konsolidierende Aufsichtsbehörde, informiert sie die übrigen Mitglieder des Aufsichtskollegiums sowie die Mitglieder des Abwicklungskollegiums unverzüglich über die Entscheidung.</w:t>
      </w:r>
    </w:p>
    <w:p>
      <w:r>
        <w:t xml:space="preserve">(3) Macht die Aufsichtsbehörde nach Zugang einer ordnungsgemäßen Anzeige nach § 32 Absatz 1 nicht innerhalb der in Absatz 1 Satz 1 bestimmten Frist von ihrer Befugnis zur Untersagung oder Beschränkung der Gewährung finanzieller Unterstützungsleistung Gebrauch oder stimmt sie der Gewährung innerhalb der in Absatz 1 Satz 1 bestimmten Frist zu, kann die Vereinbarung gemäß den angezeigten Angaben vollzogen werden.</w:t>
      </w:r>
    </w:p>
    <w:p>
      <w:r>
        <w:rPr>
          <w:color w:val="555555"/>
          <w:sz w:val="17"/>
        </w:rPr>
        <w:t xml:space="preserve">Zitiervorschlag: § 33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