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SAG — Abwicklungsbehörde; Aufsichtsbehörde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Abwicklungsbehörde ist die Bundesanstalt für Finanzdienstleistungsaufsicht.</w:t>
      </w:r>
    </w:p>
    <w:p>
      <w:r>
        <w:t xml:space="preserve">(2) Aufsichtsbehörde ist die Aufsichtsbehörde im Sinne des § 1 Absatz 5 des Kreditwesengesetzes.</w:t>
      </w:r>
    </w:p>
    <w:p>
      <w:r>
        <w:rPr>
          <w:color w:val="555555"/>
          <w:sz w:val="17"/>
        </w:rPr>
        <w:t xml:space="preserve">Zitiervorschlag: § 3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