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32 SächsSozVmDAPVO (Sachsen) — Bekanntgabe des Prüfungsergebnisses</w:t>
      </w:r>
    </w:p>
    <w:p>
      <w:r>
        <w:rPr>
          <w:color w:val="555555"/>
          <w:sz w:val="18"/>
        </w:rPr>
        <w:t xml:space="preserve">Verordnung des Sächsischen Staatsministeriums für Soziales, Gesundheit, Jugend und Familie über die Ausbildung und Prüfung für den mittleren nichttechnischen Dienst in der Sozialverwaltung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Ergebnis der Prüfung soll dem Anwärter unverzüglich bekannt gegeben werden.</w:t>
      </w:r>
    </w:p>
    <w:p>
      <w:r>
        <w:t xml:space="preserve">(2) Anwärter, die die Prüfung bestanden haben, erhalten ein Zeugnis. Anwärtern, die die Prüfung nicht bestanden haben, erteilt die Prüfungsbehörde eine Bescheinigung, aus der die Gründe des Nichtbestehens ersichtlich sind.</w:t>
      </w:r>
    </w:p>
    <w:p>
      <w:r>
        <w:t xml:space="preserve">(3) Auf schriftlichen Antrag wird dem Anwärter Einsicht in seine Prüfungsarbeiten gewährt. Der Antrag ist innerhalb eines Monats nach schriftlicher Bekanntgabe des Prüfungsergebnisses an die Prüfungsbehörde zu richten.</w:t>
      </w:r>
    </w:p>
    <w:p>
      <w:r>
        <w:rPr>
          <w:color w:val="555555"/>
          <w:sz w:val="17"/>
        </w:rPr>
        <w:t xml:space="preserve">Zitiervorschlag: § 32 SächsSozVmDAPVO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https://recht.nulegal.eu/gesetze/S%C3%A4chsSozVmDAPVO/32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32 SächsSozVmDAPVO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