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75 SächsPersVG (Sachsen) — Teilnahme an Prüfungen</w:t>
      </w:r>
    </w:p>
    <w:p>
      <w:r>
        <w:rPr>
          <w:color w:val="555555"/>
          <w:sz w:val="18"/>
        </w:rPr>
        <w:t xml:space="preserve">Sächsisches Personalvertretungsgesetz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An verwaltungsinternen Prüfungen, die eine Dienststelle von den Beschäftigten ihres Bereichs abnimmt, kann ein Mitglied der für diesen Bereich zuständigen Personalvertretung, das von dieser benannt ist, beratend teilnehmen.</w:t>
      </w:r>
    </w:p>
    <w:p>
      <w:r>
        <w:rPr>
          <w:color w:val="555555"/>
          <w:sz w:val="17"/>
        </w:rPr>
        <w:t xml:space="preserve">Zitiervorschlag: § 75 SächsPersVG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https://recht.nulegal.eu/gesetze/S%C3%A4chsPersVG/75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