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SächsIntVerstVO (Sachsen) — Versteigerungsplattform</w:t>
      </w:r>
    </w:p>
    <w:p>
      <w:r>
        <w:rPr>
          <w:color w:val="555555"/>
          <w:sz w:val="18"/>
        </w:rPr>
        <w:t xml:space="preserve">Sächsische Internetversteigerungsverordnung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Versteigerungen durch Gerichtsvollzieher im Internet gemäß § 814 Abs. 3 Satz 1 ZPO sowie Versteigerungen von an Justizbehörden abgelieferten Fundsachen und von im Besitz von Justizbehörden befindlichen unanbringbaren Sachen gemäß § 979 Abs. 1b Satz 2 des Bürgerlichen Gesetzbuches ( BGB ) in der Fassung der Bekanntmachung vom 2. Januar 2002 (BGBl. I S. 42, 2909, 2003 I S. 738), das zuletzt durch das Gesetz vom 28. September 2009 (BGBl. I S. 3161) geändert worden ist, in der jeweils geltenden Fassung, erfolgen über die Versteigerungsplattform www.justiz-auktion.de.</w:t>
      </w:r>
    </w:p>
    <w:p>
      <w:r>
        <w:t xml:space="preserve">(2) Die Bestimmungen der §§ 3 bis 7 dieser Verordnung gelten nur für Versteigerungen gemäß § 814 Abs. 3 Satz 1 ZPO .</w:t>
      </w:r>
    </w:p>
    <w:p>
      <w:r>
        <w:rPr>
          <w:color w:val="555555"/>
          <w:sz w:val="17"/>
        </w:rPr>
        <w:t xml:space="preserve">Zitiervorschlag: § 2 SächsIntVerstVO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https://recht.nulegal.eu/gesetze/S%C3%A4chsIntVerstVO/2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