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RpflAO (Nordrhein-Westfalen) — Mündliche Prüfung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wird vor einem Prüfungsausschuss abgelegt, der aus vier Prüferinnen oder Prüfern einschließlich der oder des Vorsitzenden besteht. Die oder der Vorsitzende und eine weitere Prüferin oder ein weiterer Prüfer müssen die Befähigung zum Richteramt, die beiden anderen Prüferinnen oder Prüfer die Befähigung zur Wahrnehmung der Rechtspflegeraufgaben haben. Eine Prüferin oder ein Prüfer soll Professorin beziehungsweise Professor oder Dozentin beziehungsweise Dozent der Fachhochschule für Rechtspflege sein.</w:t>
      </w:r>
    </w:p>
    <w:p>
      <w:r>
        <w:t xml:space="preserve">(2) Zu einer mündlichen Prüfung sollen nicht mehr als sechs Prüflinge geladen werden.</w:t>
      </w:r>
    </w:p>
    <w:p>
      <w:r>
        <w:t xml:space="preserve">(3) Vor der mündlichen Prüfung soll die oder der Vorsitzende des Prüfungsausschusses mit jedem Prüfling einzeln Rücksprache nehmen, um ein Bild von dessen Persönlichkeit zu gewinnen.</w:t>
      </w:r>
    </w:p>
    <w:p>
      <w:r>
        <w:t xml:space="preserve">(4) Vor Beginn der mündlichen Prüfung findet eine Vorberatung des Ausschusses statt, zu der sämtliche Prüfungsunterlagen vorliegen. Dabei berichtet die oder der Vorsitzende den anderen Prüferinnen oder Prüfern über das Vorgespräch gemäß Absatz 3.</w:t>
      </w:r>
    </w:p>
    <w:p>
      <w:r>
        <w:t xml:space="preserve">(5) Die Gesamtdauer der mündlichen Prüfung beträgt je erschienenem Prüfling ausschließlich der Pausen etwa 40 Minuten. Sie ist durch eine angemessene Pause zu unterbrechen.</w:t>
      </w:r>
    </w:p>
    <w:p>
      <w:r>
        <w:t xml:space="preserve">(6) Die mündliche Prüfung ist eine Verständnisprüfung. Sie erstreckt sich auf die Gegenstände des fachwissenschaftlichen Studiums gemäß § 9 Absatz 1 und der fachpraktischen Ausbildung gemäß § 10 Absatz 2.</w:t>
      </w:r>
    </w:p>
    <w:p>
      <w:r>
        <w:t xml:space="preserve">(7) An der mündlichen Prüfung beteiligen sich alle Prüferinnen und Prüfer. Sie wird in vier Teilen von jeweils einer Prüferin oder einem Prüfer abgenommen.</w:t>
      </w:r>
    </w:p>
    <w:p>
      <w:r>
        <w:t xml:space="preserve">(8) Die oder der Vorsitzende des Prüfungsausschusses leitet die mündliche Prüfung. Sie oder er hat darauf zu achten, dass die Prüflinge in geeigneter Weise befragt werden. Ihr oder ihm obliegt die Aufrechterhaltung der Ordnung.</w:t>
      </w:r>
    </w:p>
    <w:p>
      <w:r>
        <w:t xml:space="preserve">(9) Die oder der Vorsitzende des Prüfungsausschusses kann Studierenden, die das fachwissenschaftliche Studium I beendet haben, sowie mit der Ausbildung der Rechtspflegerinnen und Rechtspfleger oder ihrer Prüfung befassten Personen gestatten, bei der mündlichen Prüfung zuzuhören. Die Verkündung der Entscheidung findet unter Ausschluss der Zuhörenden statt, wenn mindestens ein Prüfling dies beantragt.</w:t>
      </w:r>
    </w:p>
    <w:p>
      <w:r>
        <w:rPr>
          <w:color w:val="555555"/>
          <w:sz w:val="17"/>
        </w:rPr>
        <w:t xml:space="preserve">Zitiervorschlag: § 28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