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RoV</w:t>
      </w:r>
    </w:p>
    <w:p>
      <w:r>
        <w:rPr>
          <w:color w:val="555555"/>
          <w:sz w:val="18"/>
        </w:rPr>
        <w:t xml:space="preserve">Raumordnungsverordnung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RoV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