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RSMAusbV — (zu § 3 Absatz 1) Ausbildungsrahmenplan für die Berufsausbildung zum Rollladen- und Sonnenschutzmechatroniker und zur Rollladen- und Sonnenschutzmechatronikerin</w:t>
      </w:r>
    </w:p>
    <w:p>
      <w:r>
        <w:rPr>
          <w:color w:val="555555"/>
          <w:sz w:val="18"/>
        </w:rPr>
        <w:t xml:space="preserve">Rollladen- und Sonnenschutzmechatronikerausbildungsverordnung</w:t>
      </w:r>
    </w:p>
    <w:p>
      <w:r>
        <w:rPr>
          <w:color w:val="555555"/>
          <w:sz w:val="18"/>
        </w:rPr>
        <w:t xml:space="preserve">Stand: 10.06.2019 (konsolidierte Textfassung, kein amtliches Inkrafttretensdatum)</w:t>
      </w:r>
    </w:p>
    <w:p>
      <w:r>
        <w:t xml:space="preserve">(Fundstelle: BGBl. I 2016, 1127 - 1133)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Arbeitsschritte vorbereiten (§ 4 Absatz 2 Nummer 1)    a)Arbeitsaufträge und Kundenanforderungen erfassen und Vorgaben auf Umsetzbarkeit prüfenb)Arbeitsschritte festlegen sowie Arbeitsmittel auswählen und bereitstellenc)Skizzen, Pläne und Zeichnungen anfertigen, lesen und anwendend)Materialbedarfe ermittelne)Messungen durchführenf)Informationen und technische Unterlagen, insbesondere Merkblätter, Materiallisten, Betriebsanleitungen, Herstellerangaben, Normen, Sicherheitsregeln und Arbeitsanweisungen, beschaffen und auswerten sowie Dokumentationen erstellen    4    </w:t>
      </w:r>
    </w:p>
    <w:p>
      <w:r>
        <w:rPr>
          <w:rFonts w:ascii="Courier New" w:hAnsi="Courier New"/>
          <w:sz w:val="17"/>
        </w:rPr>
        <w:t xml:space="preserve">2    Arbeitsabläufe kundenorientiert gestalten (§ 4 Absatz 2 Nummer 2)    a)Arbeitsaufgaben mit Hilfe von Informations- und Kommunikationssystemen lösen, dabei branchenspezifische Software anwenden, Vorschriften des Datenschutzes beachten und Daten pflegen und sichernb)berufsspezifische Richtlinien und gesetzliche Regelungen, insbesondere zur Energieeinsparung, Schalldämmung sowie zur Befestigungs-, Automatisierungs-, Steuerungs- und Sicherheitstechnik, anwendenc)Liefertermine und -bedingungen beachtend)Arbeitsabläufe unter Berücksichtigung ergonomischer, ökologischer, wirtschaftlicher und arbeitssicherheitstechnischer Gesichtspunkte gestaltene)Zeitaufwand und personelle Unterstützung abschätzenf)Aufgaben im Team planen, abstimmen und umsetzen sowie Ergebnisse der Zusammenarbeit auswerteng)Abstimmungen mit anderen Gewerken und weiteren Beteiligten treffenh)technische Entwicklungen feststellen und berücksichtigeni)Gespräche situationsgerecht führen, Sachverhalte darstellen, fremdsprachige Fachbegriffe anwenden und kulturelle Identitäten beachtenj)Termine mit Kunden abstimmen und anpassen        4</w:t>
      </w:r>
    </w:p>
    <w:p>
      <w:r>
        <w:rPr>
          <w:rFonts w:ascii="Courier New" w:hAnsi="Courier New"/>
          <w:sz w:val="17"/>
        </w:rPr>
        <w:t xml:space="preserve">3    Qualitätssichernde Maßnahmen durchführen (§ 4 Absatz 2 Nummer 3)    a)Ziele und Aufgaben von qualitätssichernden Maßnahmen unterscheidenb)Wareneingänge auf Vollständigkeit und Unversehrtheit kontrollieren und Waren lagern sowie Lagerkriterien beachtenc)Zwischenkontrollen durchführen    4    </w:t>
      </w:r>
    </w:p>
    <w:p>
      <w:r>
        <w:rPr>
          <w:rFonts w:ascii="Courier New" w:hAnsi="Courier New"/>
          <w:sz w:val="17"/>
        </w:rPr>
        <w:t xml:space="preserve">d)Zusammenhänge zwischen Qualität, Kundenzufriedenheit und Betriebserfolg berücksichtigene)Endkontrollen durchführenf)durchgeführte Arbeiten bewerten und dokumentiereng)Ursachen von Qualitätsabweichungen feststellen und Maßnahmen zur Behebung ergreifenh)zur kontinuierlichen Verbesserung der Arbeit im eigenen Arbeitsbereich beitragen        6</w:t>
      </w:r>
    </w:p>
    <w:p>
      <w:r>
        <w:rPr>
          <w:rFonts w:ascii="Courier New" w:hAnsi="Courier New"/>
          <w:sz w:val="17"/>
        </w:rPr>
        <w:t xml:space="preserve">4    Arbeitsplätze einrichten, sichern und räumen (§ 4 Absatz 2 Nummer 4)    a)persönliche Schutzausrüstungen auswählen und verwendenb)Verkehrs- und Transportwege auf ihre Eignung beurteilen und Maßnahmen zur Nutzung veranlassenc)Verkehrssicherungsmaßnahmen zur Be- und Entladung veranlassend)örtliche Gegebenheiten für den Arbeitsbeginn prüfen, insbesondere Maße und Leitungswegee)Transportmittel und Transporthilfsmittel nutzen und warten sowie Maßnahmen zur Behebung von Mängeln und Störungen ergreifenf)Fahrzeuge nach Anfahrfolgen und Transportgut unter Berücksichtigung der Gewichtsverteilung und Höchstladung beladen, ergonomische Gesichtspunkte berücksichtigen und Ladungen sicherng)Leitern, Gerüste und Hubarbeitsbühnen auswählen, auf Verwendbarkeit und Betriebssicherheit prüfen sowie Arbeitsgerüste auf- und abbauenh)Energiebereitstellung veranlassen und Sicherheitsmaßnahmen beim Umgang mit elektrischem Strom ergreifeni)Materialien, Geräte und Maschinen vor Witterungseinflüssen und Beschädigungen schützen sowie gegen Diebstahl sichern und für den Abtransport vorbereitenj)Abfall- und Reststoffe trennen und lagern und deren Entsorgung veranlassenk)Sofortmaßnahmen zur Versorgung von verletzten Personen bei Arbeitsunfällen ergreifen und Unfallstellen sichern    10    </w:t>
      </w:r>
    </w:p>
    <w:p>
      <w:r>
        <w:rPr>
          <w:rFonts w:ascii="Courier New" w:hAnsi="Courier New"/>
          <w:sz w:val="17"/>
        </w:rPr>
        <w:t xml:space="preserve">5    Bauteile und Baugruppen herstellen (§ 4 Absatz 2 Nummer 5)    a)Werkstoffe, insbesondere Hölzer, Kunststoffe, Metalle, Glas und Textilien, nach Verwendungszweck auswählenb)Werk- und Hilfsstoffe sowie Halbzeuge auf Fehler prüfen und für die Be- und Verarbeitung vorbereitenc)Werkzeuge, Geräte, Maschinen und technische Anlagen auswählend)Werkzeuge und Geräte handhaben und instand haltene)Geräte, Maschinen und technische Anlagen einrichten und unter Verwendung von Schutzeinrichtungen bedienen sowie Werk- und Hilfsstoffe sowie Halbzeuge manuell und maschinell be- und verarbeiten    26    </w:t>
      </w:r>
    </w:p>
    <w:p>
      <w:r>
        <w:rPr>
          <w:rFonts w:ascii="Courier New" w:hAnsi="Courier New"/>
          <w:sz w:val="17"/>
        </w:rPr>
        <w:t xml:space="preserve">        f)Bauteile herstellen und zu Baugruppen fügeng)Transportgeräte auswählen und bedienenh)Störungen erkennen und Maßnahmen zur Störungsbeseitigung veranlasseni)Geräte, Maschinen und technische Anlagen nach Wartungsvorschriften instand halten        </w:t>
      </w:r>
    </w:p>
    <w:p>
      <w:r>
        <w:rPr>
          <w:rFonts w:ascii="Courier New" w:hAnsi="Courier New"/>
          <w:sz w:val="17"/>
        </w:rPr>
        <w:t xml:space="preserve">6    Rollpanzer und Behängeaus Halbzeugen herstellen (§ 4 Absatz 2 Nummer 6)    a)Rollpanzer und Behänge, insbesondere für Rollläden, Markisen sowie Jalousien, nach Bauarten und Konstruktionen unterscheiden und auswählenb)Profile und Stäbe nach Arbeitsauftrag auswählen und ablängenc)Behänge aus unterschiedlichen Materialien unter Berücksichtigung unterschiedlicher Verfahren herstellend)Schlussstäbe, Schlussprofile und Fallstangen auswählen, bearbeiten und fügene)Aufhängungen auswählen und herstellenf)Beschläge auswählen und anbringeng)Maßnahmen zur Oberflächenbehandlung durchführenh)Rollpanzer zusammenbauen und gegen seitliches Verschieben sichern    14    </w:t>
      </w:r>
    </w:p>
    <w:p>
      <w:r>
        <w:rPr>
          <w:rFonts w:ascii="Courier New" w:hAnsi="Courier New"/>
          <w:sz w:val="17"/>
        </w:rPr>
        <w:t xml:space="preserve">7    Rollabschlüsse ausHalbzeugen, Bauteilenund Baugruppen herstellenund montieren (§ 4 Absatz 2 Nummer 7)    a)Rollabschlüsse, insbesondere Rollläden und Markisen, nach Bauarten und Konstruktionen unterscheiden und auswählenb)Untergründe prüfen sowie Befestigungsmittel auswählen und einsetzenc)Wellenteile herstellen, zusammenbauen und auf Rundlauf prüfend)Tragkonstruktionen herstellen und montierene)Antriebe nach Bauart und Verwendungszweck auswählen und einbauenf)Wellen montiereng)Führungsschienen anpassen und montierenh)Rollabschlüsse und Behänge montiereni)Dämmmaßnahmen durchführenj)Verkleidungen herstellen und montierenk)Bauwerksanschlüsse herstellenl)Maßnahmen zur Sicherheit, insbesondere zur Einbruchhemmung, durchführenm)Korrosionsschutzmaßnahmen durchführenn)Art der Funktionsprüfungen von Rollabschlüssen festlegen, Funktionsprüfungen vorbereiten sowie mechanische, elektronische und elektrotechnische Funktionsprüfungen durchführeno)Ursachen von Funktionsstörungen ermitteln und Maßnahmen zur Behebung ergreifenp)Sicherheitsprüfungen durchführenq)Prüfergebnisse dokumentieren und bewerten        14</w:t>
      </w:r>
    </w:p>
    <w:p>
      <w:r>
        <w:rPr>
          <w:rFonts w:ascii="Courier New" w:hAnsi="Courier New"/>
          <w:sz w:val="17"/>
        </w:rPr>
        <w:t xml:space="preserve">8    Zusätzliche, nicht rollbareAbschlüsse montieren (§ 4 Absatz 2 Nummer 8)    a)zusätzliche, nicht rollbare Abschlüsse, insbesondere Jalousien, nach Bauarten und Konstruktionen unterscheiden und auswählenb)Untergründe prüfen sowie Befestigungsmittel auswählen und einsetzenc)nicht rollbare Abschlüsse für den Einbau vorbereitend)Antriebe nach Bauarten und Verwendungszweck auswählen und einbauene)nicht rollbare Abschlüsse montieren und Bauwerksanschlüsse herstellenf)Sicherheitseinrichtungen nach Herstellervorgaben montieren und Maßnahmen zur Einbruchhemmung durchführeng)Korrosionsschutzmaßnahmen durchführenh)Art der Funktionsprüfungen von nicht rollbaren Abschlüssen festlegen, Funktionsprüfungen vorbereiten sowie mechanische, elektronische und elektrotechnische Funktionsprüfungen durchführeni)Ursachen von Funktionsstörungen ermitteln und Maßnahmen zur Behebung ergreifenj)Sicherheitsprüfungen durchführenk)Prüfergebnisse dokumentieren und bewerten    10    </w:t>
      </w:r>
    </w:p>
    <w:p>
      <w:r>
        <w:rPr>
          <w:rFonts w:ascii="Courier New" w:hAnsi="Courier New"/>
          <w:sz w:val="17"/>
        </w:rPr>
        <w:t xml:space="preserve">9    Alleinige Abschlüssemontieren (§ 4 Absatz 2 Nummer 9)    a)alleinige Abschlüsse einer begeh- oder befahrbaren Bauwerksöffnung, insbesondere von Toren, nach Bauarten, Konstruktionen und Antrieben unterscheiden und auswählenb)Untergründe prüfen und Befestigungsmittel auswählen und einsetzenc)alleinige Abschlüsse für den Einbau vorbereitend)alleinige Abschlüsse nach Montageanleitung montieren, Herstellervorgaben umsetzen und Bauwerksanschlüsse herstellene)Sicherheitseinrichtungen nach Herstellervorgaben montieren und Maßnahmen zur Einbruchhemmung durchführenf)Korrosionsschutzmaßnahmen durchführeng)Art der Funktionsprüfungen von alleinigen Abschlüssen festlegen, Funktionsprüfungen vorbereiten sowie mechanische, elektronische und elektrotechnische Funktionsprüfungen durchführenh)Ursachen von Funktionsstörungen ermitteln und Maßnahmen zur Behebung ergreifeni)Sicherheitsprüfungen nach gesetzlichen Vorschriften und Richtlinien durchführenj)Prüfergebnisse dokumentieren und bewerten        14</w:t>
      </w:r>
    </w:p>
    <w:p>
      <w:r>
        <w:rPr>
          <w:rFonts w:ascii="Courier New" w:hAnsi="Courier New"/>
          <w:sz w:val="17"/>
        </w:rPr>
        <w:t xml:space="preserve">10    Rollladen- und Fenster-kombinationen herstellenund montieren (§ 4 Absatz 2 Nummer 10)    a)Rollladen- und Fensterkombinationen nach Bauarten und Konstruktionen unterscheiden und auswählenb)Teile für Rollladen- und Fensterkombinationen herstellen und zusammenbauen    10    </w:t>
      </w:r>
    </w:p>
    <w:p>
      <w:r>
        <w:rPr>
          <w:rFonts w:ascii="Courier New" w:hAnsi="Courier New"/>
          <w:sz w:val="17"/>
        </w:rPr>
        <w:t xml:space="preserve">c)Untergründe prüfen sowie Befestigungsmittel auswählen und einsetzend)Fertigelemente und Bauteilkombinationen für die Montage vorbereiten und systembezogen einbauene)Beschläge und Funktionsteile montierenf)Bauwerksanschlüsse herstelleng)Maßnahmen zur Sicherheit, insbesondere zur Einbruchhemmung, durchführenh)Art der Funktionsprüfungen von Rollladen- und Fensterkombinationen festlegen, Funktionsprüfungen vorbereiten sowie mechanische, elektronische und elektrotechnische Funktionsprüfungen durchführeni)Ursachen von Funktionsstörungen ermitteln und Maßnahmen zur Behebung ergreifenj)Sicherheitsprüfungen durchführenk)Prüfergebnisse dokumentieren und bewerten        8</w:t>
      </w:r>
    </w:p>
    <w:p>
      <w:r>
        <w:rPr>
          <w:rFonts w:ascii="Courier New" w:hAnsi="Courier New"/>
          <w:sz w:val="17"/>
        </w:rPr>
        <w:t xml:space="preserve">11    Automatisierungs- undSteuerungskomponentenmontieren und programmieren (§ 4 Absatz 2 Nummer 11)    a)Komponenten und Systeme zur Ansteuerung von Antrieben und zur Steuerung von automatischen Abläufen nach Bauarten und Funktionen unterscheiden, auswählen und prüfenb)Regeln für Arbeiten an elektrischen Anlagen für Antriebe und Steuerungen von Rollladen- und Sonnenschutzsystemen anwenden und Unfallverhütungsvorschriften beachtenc)elektrische Anschlüsse auf mechanische Beschädigungen sichtprüfend)Steuerungskomponenten, insbesondere elektrische Antriebe, und Systeme für die Montage vorbereiten und nach Herstellerangaben einbauene)elektrische Anschlüsse an vorhandene, sicherheitsgeprüfte und freigegebene Einspeisepunkte herstellen sowie Sicherheitsregeln zur Vermeidung von Gefahren durch elektrischen Strom beachten und anwendenf)Steuerungskomponenten und Systeme einstellen und in Betrieb nehmeng)Steuerungskomponenten und Systeme nach Anforderungen zur Automatisierung programmieren und Programmierungen dokumentierenh)Programmierungen mit dem Kunden abstimmen sowie Programmierungen durchführen, dem Kunden erläutern und ihn in die Steuerungen einweiseni)System- und Funktionsprüfungen durchführen sowie Ergebnisse dokumentieren und bewertenj)Sicherheitsprüfungen bei alleinigen Abschlüssen durchführen sowie Ergebnisse dokumentieren und bewertenk)Ursachen von Funktionsstörungen ermitteln und Maßnahmen zur Behebung ergreifen        16</w:t>
      </w:r>
    </w:p>
    <w:p>
      <w:r>
        <w:rPr>
          <w:rFonts w:ascii="Courier New" w:hAnsi="Courier New"/>
          <w:sz w:val="17"/>
        </w:rPr>
        <w:t xml:space="preserve">12    Wartungs- und Instand-setzungsarbeiten durchführen (§ 4 Absatz 2 Nummer 12)    a)Wartungsarbeiten entsprechend den Wartungsintervallen vorbereiten, durchführen und protokollierenb)Schäden und deren Ursachen ermitteln und dokumentierenc)Instandsetzungsarbeiten vorbereiten, durchführen und dokumentierend)Sicherungsmaßnahmen durchführene)regelmäßige Sicherheitsüberprüfungen durchführen, gesetzliche Bestimmungen und Richtlinien beachten sowie Ergebnisse dokumentieren und bewerten        8</w:t>
      </w:r>
    </w:p>
    <w:p>
      <w:r>
        <w:rPr>
          <w:rFonts w:ascii="Courier New" w:hAnsi="Courier New"/>
          <w:sz w:val="17"/>
        </w:rPr>
        <w:t xml:space="preserve">13    Leistungen übergeben undKundengespräche führen (§ 4 Absatz 2 Nummer 13)    a)Kundengespräche führen, insbesondere zur Übergabe von fertiggestellten Arbeiten, zur Erläuterung von Pflege- und Bedienungsanleitungen sowie zu Wartungsintervallenb)Abnahmen durchführen und Abnahmeprotokolle erstellenc)Reklamationen entgegennehmen, bearbeiten und weiterleitend)Tätigkeitsnachweise erstellen sowie Zeitaufwand und Materialverbrauch erfassen und dokumentierene)weitere Kundenbedarfe feststellenf)Kunden über das betriebliche Leistungsspektrum und Dienstleistungen, insbesondere zur Energieeinsparung, informieren, Kundenanforderungen erfassen und Kundenbedarfe auf Umsetzbarkeit prüfeng)durch das eigene Verhalten zur Kundenzufriedenheit beitragenh)Aufmaße erstellen und weiterleiten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desAusbildungsbetriebes (§ 4 Absatz 3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während der gesamten Ausbildung</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RSMAusbV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