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REDTeilnV — Weitere Polizeivollzugsbehörden des Landes Sachsen-Anhalt</w:t>
      </w:r>
    </w:p>
    <w:p>
      <w:r>
        <w:rPr>
          <w:color w:val="555555"/>
          <w:sz w:val="18"/>
        </w:rPr>
        <w:t xml:space="preserve">Verordnung über die Benennung weiterer zur Teilnahme an der Rechtsextremismus-Datei berechtigter Polizeivollzugsbehörden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weitere Polizeivollzugsbehörden des Landes Sachsen-Anhalt sind zum Zugriff auf die Rechtsextremismus-Datei berechtigt:</w:t>
      </w:r>
    </w:p>
    <w:p>
      <w:pPr>
        <w:ind w:left="420"/>
      </w:pPr>
      <w:r>
        <w:t xml:space="preserve">1. Polizeidirektion Sachsen-Anhalt Nord Sternstraße 12 39104 Magdeburg</w:t>
      </w:r>
    </w:p>
    <w:p>
      <w:pPr>
        <w:ind w:left="420"/>
      </w:pPr>
      <w:r>
        <w:t xml:space="preserve">2. Polizeidirektion Sachsen-Anhalt Ost Kühnauer Straße 161 06846 Dessau-Roßlau</w:t>
      </w:r>
    </w:p>
    <w:p>
      <w:pPr>
        <w:ind w:left="420"/>
      </w:pPr>
      <w:r>
        <w:t xml:space="preserve">3. Polizeidirektion Sachsen-Anhalt Süd Merseburger Straße 6 06110 Halle (Saale)</w:t>
      </w:r>
    </w:p>
    <w:p>
      <w:r>
        <w:rPr>
          <w:color w:val="555555"/>
          <w:sz w:val="17"/>
        </w:rPr>
        <w:t xml:space="preserve">Zitiervorschlag: § 5 REDTeilnV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https://recht.nulegal.eu/gesetze/REDTeilnV/5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