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3 — Werte für Jahreshöchstverdienste in den Anlagen 3 bis 6 zu dem Anspruchs- und Anwartschaftsüberführungsgesetz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3 wird die Spalte "Rentenversicherung der Arbeiter und der Angestellten" für die Zeit "1.1. - 30.6.1990" um den Wert "24.619,65" und die Spalte "Knappschaftliche Rentenversicherung" für die Zeit "1.1. - 30.6.1990" um den Wert "30.481,48" ergänzt.</w:t>
      </w:r>
    </w:p>
    <w:p>
      <w:r>
        <w:t xml:space="preserve">(2) In Anlage 4 wird die Spalte "Betrag in DM" für die Zeit "1.1. - 30.6.1990" um den Wert "19.124,00" ergänzt.</w:t>
      </w:r>
    </w:p>
    <w:p>
      <w:r>
        <w:t xml:space="preserve">(3) In Anlage 5 wird die Spalte "Betrag in DM" für die Zeit "1.1. - 30.6.1990" um den Wert "13.660,00" ergänzt.</w:t>
      </w:r>
    </w:p>
    <w:p>
      <w:r>
        <w:t xml:space="preserve">(4) In Anlage 6 wird die Spalte "Betrag in DM" für die Zeit "1.1. - 30.6.1990" um den Wert "9.562,00" ergänzt.</w:t>
      </w:r>
    </w:p>
    <w:p>
      <w:r>
        <w:rPr>
          <w:color w:val="555555"/>
          <w:sz w:val="17"/>
        </w:rPr>
        <w:t xml:space="preserve">Zitiervorschlag: § 3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