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QFUV — Betriebliche Umschulungsphase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Die betriebliche Umschulungsphase besteht aus mindestens drei Praxismonaten.</w:t>
      </w:r>
    </w:p>
    <w:p>
      <w:r>
        <w:t xml:space="preserve">(2) In der betrieblichen Umschulungsphase werden die im Umschulungslehrgang erworbenen Fertigkeiten, Kenntnisse und Fähigkeiten ergänzt und vertieft. Die an der Umschulung teilnehmenden Personen sind in den in Absatz 3 aufgeführten Tätigkeitsbereichen von Qualitätsfachleuten Fertigungsprüftechnik einzusetzen.</w:t>
      </w:r>
    </w:p>
    <w:p>
      <w:r>
        <w:t xml:space="preserve">(3) Die an der Umschulung teilnehmenden Personen sind in den folgenden Tätigkeitsbereichen einzusetzen:</w:t>
      </w:r>
    </w:p>
    <w:p>
      <w:pPr>
        <w:ind w:left="420"/>
      </w:pPr>
      <w:r>
        <w:t xml:space="preserve">1. Durchführen von Wareneingangsprüfungen,</w:t>
      </w:r>
    </w:p>
    <w:p>
      <w:pPr>
        <w:ind w:left="420"/>
      </w:pPr>
      <w:r>
        <w:t xml:space="preserve">2. Durchführen fertigungsbegleitender Prüfungen,</w:t>
      </w:r>
    </w:p>
    <w:p>
      <w:pPr>
        <w:ind w:left="420"/>
      </w:pPr>
      <w:r>
        <w:t xml:space="preserve">3. Mitwirken bei der Produkt- und Prozessüberwachung,</w:t>
      </w:r>
    </w:p>
    <w:p>
      <w:pPr>
        <w:ind w:left="420"/>
      </w:pPr>
      <w:r>
        <w:t xml:space="preserve">4. Durchführen von Warenausgangsprüfungen,</w:t>
      </w:r>
    </w:p>
    <w:p>
      <w:pPr>
        <w:ind w:left="420"/>
      </w:pPr>
      <w:r>
        <w:t xml:space="preserve">5. Durchführen der Prüfmittelüberwachung,</w:t>
      </w:r>
    </w:p>
    <w:p>
      <w:pPr>
        <w:ind w:left="420"/>
      </w:pPr>
      <w:r>
        <w:t xml:space="preserve">6. Durchführen von Erstbemusterungen,</w:t>
      </w:r>
    </w:p>
    <w:p>
      <w:pPr>
        <w:ind w:left="420"/>
      </w:pPr>
      <w:r>
        <w:t xml:space="preserve">7. Durchführen von Laborprüfungen,</w:t>
      </w:r>
    </w:p>
    <w:p>
      <w:pPr>
        <w:ind w:left="420"/>
      </w:pPr>
      <w:r>
        <w:t xml:space="preserve">8. Anwenden von Koordinatenmesstechnik,</w:t>
      </w:r>
    </w:p>
    <w:p>
      <w:pPr>
        <w:ind w:left="420"/>
      </w:pPr>
      <w:r>
        <w:t xml:space="preserve">9. Prüfen geometrischer Produktspezifikationen,</w:t>
      </w:r>
    </w:p>
    <w:p>
      <w:pPr>
        <w:ind w:left="420"/>
      </w:pPr>
      <w:r>
        <w:t xml:space="preserve">10. Mitwirken im Qualitätsmanagement,</w:t>
      </w:r>
    </w:p>
    <w:p>
      <w:pPr>
        <w:ind w:left="420"/>
      </w:pPr>
      <w:r>
        <w:t xml:space="preserve">11. Auswerten von Daten mit statistischen Methoden,</w:t>
      </w:r>
    </w:p>
    <w:p>
      <w:pPr>
        <w:ind w:left="420"/>
      </w:pPr>
      <w:r>
        <w:t xml:space="preserve">12. Unterweisen von Selbstprüferinnen und Selbstprüfern,</w:t>
      </w:r>
    </w:p>
    <w:p>
      <w:pPr>
        <w:ind w:left="420"/>
      </w:pPr>
      <w:r>
        <w:t xml:space="preserve">13. Erstellen von Prüfplänen und Prüfanweisungen,</w:t>
      </w:r>
    </w:p>
    <w:p>
      <w:pPr>
        <w:ind w:left="420"/>
      </w:pPr>
      <w:r>
        <w:t xml:space="preserve">14. Bearbeiten von Reklamationen.</w:t>
      </w:r>
    </w:p>
    <w:p>
      <w:r>
        <w:t xml:space="preserve">(4) Dabei ist den an der Umschulung teilnehmenden Personen der Umgang mit betrieblichen Aufgabenstellungen und betrieblichen Prozessen sowie die betriebliche Kommunikation zu vermitteln.</w:t>
      </w:r>
    </w:p>
    <w:p>
      <w:r>
        <w:rPr>
          <w:color w:val="555555"/>
          <w:sz w:val="17"/>
        </w:rPr>
        <w:t xml:space="preserve">Zitiervorschlag: § 6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