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ProstSchG — Betriebskonzept für Prostitutionsgewerbe; Veranstaltungskonzept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Betriebskonzept sind die wesentlichen Merkmale des Betriebes und die Vorkehrungen zur Einhaltung der Verpflichtungen nach diesem Gesetz zu beschreiben.</w:t>
      </w:r>
    </w:p>
    <w:p>
      <w:r>
        <w:t xml:space="preserve">(2) Im Betriebskonzept sollen dargelegt werden:</w:t>
      </w:r>
    </w:p>
    <w:p>
      <w:pPr>
        <w:ind w:left="420"/>
      </w:pPr>
      <w:r>
        <w:t xml:space="preserve">1. die typischen organisatorischen Abläufe sowie die Rahmenbedingungen, die die antragstellende Person für die Erbringung sexueller Dienstleistungen schafft,</w:t>
      </w:r>
    </w:p>
    <w:p>
      <w:pPr>
        <w:ind w:left="420"/>
      </w:pPr>
      <w:r>
        <w:t xml:space="preserve">2. Maßnahmen, mit denen sichergestellt wird, dass im Prostitutionsgewerbe der antragstellenden Person zur Erbringung sexueller Dienstleistungen keine Personen tätig werden, die</w:t>
      </w:r>
    </w:p>
    <w:p>
      <w:pPr>
        <w:ind w:left="780"/>
      </w:pPr>
      <w:r>
        <w:t xml:space="preserve">a) unter 18 Jahre alt sind,</w:t>
      </w:r>
    </w:p>
    <w:p>
      <w:pPr>
        <w:ind w:left="780"/>
      </w:pPr>
      <w:r>
        <w:t xml:space="preserve">b) als Personen unter 21 Jahren oder als Opfer einer Straftat des Menschenhandels durch Dritte zur Aufnahme oder Fortsetzung der Prostitution gebracht werden,</w:t>
      </w:r>
    </w:p>
    <w:p>
      <w:pPr>
        <w:ind w:left="420"/>
      </w:pPr>
      <w:r>
        <w:t xml:space="preserve">3. Maßnahmen, die dazu dienen, das Übertragungsrisiko sexuell übertragbarer Infektionen zu verringern,</w:t>
      </w:r>
    </w:p>
    <w:p>
      <w:pPr>
        <w:ind w:left="420"/>
      </w:pPr>
      <w:r>
        <w:t xml:space="preserve">4. sonstige Maßnahmen im Interesse der Gesundheit von Prostituierten und Dritten,</w:t>
      </w:r>
    </w:p>
    <w:p>
      <w:pPr>
        <w:ind w:left="420"/>
      </w:pPr>
      <w:r>
        <w:t xml:space="preserve">5. Maßnahmen, die dazu dienen, die Sicherheit von Prostituierten und Dritten zu gewährleisten sowie</w:t>
      </w:r>
    </w:p>
    <w:p>
      <w:pPr>
        <w:ind w:left="420"/>
      </w:pPr>
      <w:r>
        <w:t xml:space="preserve">6. Maßnahmen, die geeignet sind, die Anwesenheit von Personen unter 18 Jahren zu unterbinden.</w:t>
      </w:r>
    </w:p>
    <w:p>
      <w:r>
        <w:t xml:space="preserve">(3) Vor jeder einzelnen Prostitutionsveranstaltung hat der Betreiber ein Veranstaltungskonzept zu erstellen, das die räumlichen, organisatorischen und zeitlichen Rahmenbedingungen der jeweiligen Veranstaltung beschreibt und die Darlegungen des Betriebskonzepts konkretisiert.</w:t>
      </w:r>
    </w:p>
    <w:p>
      <w:r>
        <w:rPr>
          <w:color w:val="555555"/>
          <w:sz w:val="17"/>
        </w:rPr>
        <w:t xml:space="preserve">Zitiervorschlag: § 16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