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ProTechPrV — (zu § 10) Zeugnisinhalte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2304)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„Produktionsprozesse“ die Benennung, die Bewertung und die Note dieses Prüfungsteils sowie die Angabe, dass dieser Prüfungsteil Dokumentation, Präsentation und Fachgespräch beinhaltet,</w:t>
      </w:r>
    </w:p>
    <w:p>
      <w:pPr>
        <w:ind w:left="420"/>
      </w:pPr>
      <w:r>
        <w:t xml:space="preserve">2. zum Prüfungsteil „Prozessmanagement“ die Benennung, das nach § 8 Absatz 3 Satz 1 errechnete arithmetische Mittel und die Note dieses Prüfungsteils sowie die Benennung und die jeweilige Bewertung der beiden Situationsaufgaben dieses Prüfungsteils in Punkten,</w:t>
      </w:r>
    </w:p>
    <w:p>
      <w:pPr>
        <w:ind w:left="420"/>
      </w:pPr>
      <w:r>
        <w:t xml:space="preserve">3. zum Prüfungsteil „Mitarbeiterführung und Personalmanagement“ die Benennung, das nach § 8 Absatz 3 Satz 2 errechnete arithmetische Mittel und die Note dieses Prüfungsteils sowie die Benennung und die jeweilige Bewertung der Situationsaufgabe und des situationsbezogenen Fachgesprächs in Punkten,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7.</w:t>
      </w:r>
    </w:p>
    <w:p>
      <w:r>
        <w:rPr>
          <w:color w:val="555555"/>
          <w:sz w:val="17"/>
        </w:rPr>
        <w:t xml:space="preserve">Zitiervorschlag: Anlage 3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