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PrüVOFortkfmBf — Prüfungsinhalte im Wahlpflichthandlungsbereich „Kommunikations- und Präsentationstechniken im Geschäftsverkehr einsetzen“</w:t>
      </w:r>
    </w:p>
    <w:p>
      <w:r>
        <w:rPr>
          <w:color w:val="555555"/>
          <w:sz w:val="18"/>
        </w:rPr>
        <w:t xml:space="preserve">Prüfungsverordnung Fortbildungsabschluss kaufmännische Betriebsführung HwO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Wahlpflichthandlungsbereich „Kommunikations- und Präsentationstechniken im Geschäftsverkehr einsetzen“ sollen die Fähigkeiten nachgewiesen werden, kundenorientiert und bedarfsgerecht beraten und Arbeitsergebnisse strukturiert präsentieren zu können. Bei der Aufgabenstellung sollen mehrere der unter den Nummern 1 bis 3 aufgeführten Qualifikationsinhalte verknüpft werden:</w:t>
      </w:r>
    </w:p>
    <w:p>
      <w:pPr>
        <w:ind w:left="420"/>
      </w:pPr>
      <w:r>
        <w:t xml:space="preserve">1. Beratungsgespräche auch unter Einbindung EDV-gestützter Kommunikations- und Präsentationstechniken bedarfsgerecht führen,</w:t>
      </w:r>
    </w:p>
    <w:p>
      <w:pPr>
        <w:ind w:left="420"/>
      </w:pPr>
      <w:r>
        <w:t xml:space="preserve">2. Beschwerden zur Verbesserung der Kundenbeziehungen nutzen,</w:t>
      </w:r>
    </w:p>
    <w:p>
      <w:pPr>
        <w:ind w:left="420"/>
      </w:pPr>
      <w:r>
        <w:t xml:space="preserve">3. sich und das Unternehmen präsentieren.</w:t>
      </w:r>
    </w:p>
    <w:p>
      <w:r>
        <w:rPr>
          <w:color w:val="555555"/>
          <w:sz w:val="17"/>
        </w:rPr>
        <w:t xml:space="preserve">Zitiervorschlag: § 8 PrüVOFortkfmBf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https://recht.nulegal.eu/gesetze/Pr%C3%BCVOFortkfmBf/8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