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 PostG 2024 — Datennutzung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Unbeschadet spezialgesetzlicher Regelungen ist die Bundesnetzagentur berechtigt, ihr vorliegende, aufgrund einer speziellen Ermächtigungsgrundlage erhobene Daten auch zur Erfüllung weiterer gesetzlicher Aufgaben auszuwerten und zu nutzen. Dem steht die in § 90 Absatz 2 Satz 2 und 3 genannte Zweckbestimmung nicht entgegen.</w:t>
      </w:r>
    </w:p>
    <w:p>
      <w:r>
        <w:t xml:space="preserve">(2) Die Bundesnetzagentur kann die ihr vorliegenden, den Postsektor betreffenden Daten, insbesondere die aufgrund eines Auskunftsverlangens nach § 90 erhaltenen Daten, für Dritte oder die Öffentlichkeit bereitstellen, soweit die Daten für die Öffentlichkeit Bedeutung haben können. Satz 1 gilt nicht für Daten, für die kein oder nur ein eingeschränktes Zugangsrecht insbesondere gemäß § 3 des Informationsfreiheitsgesetzes besteht, sowie für personenbezogene Daten und als solche gekennzeichnete Betriebs- oder Geschäftsgeheimnisse.</w:t>
      </w:r>
    </w:p>
    <w:p>
      <w:r>
        <w:t xml:space="preserve">(3) Soweit erforderlich, werden diese Daten aggregiert oder unternehmensbezogene Angaben auf sonstige Weise unkenntlich gemacht. Die öffentliche Bereitstellung kann insbesondere auf der Internetseite der Bundesnetzagentur erfolgen.</w:t>
      </w:r>
    </w:p>
    <w:p>
      <w:r>
        <w:rPr>
          <w:color w:val="555555"/>
          <w:sz w:val="17"/>
        </w:rPr>
        <w:t xml:space="preserve">Zitiervorschlag: § 93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