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PflfachassAPrV (Nordrhein-Westfalen) — Träger der praktischen Ausbildung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Träger der praktischen Ausbildung trägt Verantwortung für die Durchführung der praktischen Ausbildung einschließlich ihrer Organisation. Er schließt mit der oder dem Auszubildenden einen Ausbildungsvertrag.</w:t>
      </w:r>
    </w:p>
    <w:p>
      <w:r>
        <w:t xml:space="preserve">(2) Träger der praktischen Ausbildung können Einrichtungen nach § 7 Absatz 2 sein, die</w:t>
      </w:r>
    </w:p>
    <w:p>
      <w:r>
        <w:t xml:space="preserve">1. eine Pflegeschule selbst betreiben oder</w:t>
      </w:r>
    </w:p>
    <w:p>
      <w:r>
        <w:t xml:space="preserve">2. mit mindestens einer Pflegeschule einen Vertrag über die Durchführung des theoretischen und praktischen Unterrichts geschlossen haben.</w:t>
      </w:r>
    </w:p>
    <w:p>
      <w:r>
        <w:t xml:space="preserve">(3) Der Träger der praktischen Ausbildung hat über Vereinbarungen mit den weiteren an der praktischen Ausbildung beteiligten Einrichtungen zu gewährleisten, dass,</w:t>
      </w:r>
    </w:p>
    <w:p>
      <w:r>
        <w:t xml:space="preserve">1. die vorgeschriebenen Einsätze der praktischen Ausbildung in den weiteren an der praktischen Ausbildung beteiligten Einrichtungen durchgeführt werden können und</w:t>
      </w:r>
    </w:p>
    <w:p>
      <w:r>
        <w:t xml:space="preserve">2. die Ausbildung auf der Grundlage eines Ausbildungsplans zeitlich und sachlich gegliedert so durchgeführt werden kann, dass das Ausbildungsziel in der vorgegebenen Zeit erreicht werden kann.</w:t>
      </w:r>
    </w:p>
    <w:p>
      <w:r>
        <w:t xml:space="preserve">(4) Die Aufgaben des Trägers der praktischen Ausbildung nach Absatz 3 können von einer Pflegeschule wahrgenommen werden, wenn Trägeridentität besteht oder soweit der Träger der praktischen Ausbildung die Wahrnehmung der Aufgaben durch Vereinbarung auf die Pflegeschule übertragen hat. Die Pflegeschule kann in diesem Rahmen auch zum Abschluss des Ausbildungsvertrages für den Träger der praktischen Ausbildung bevollmächtigt werden.</w:t>
      </w:r>
    </w:p>
    <w:p>
      <w:r>
        <w:t xml:space="preserve">(5) Auszubildende sind für die gesamte Dauer der Ausbildung Arbeitnehmer im Sinne von § 5 des Betriebsverfassungsgesetzes in der Fassung der Bekanntmachung vom 25. September 2001 (BGBl. I S. 2518), das zuletzt durch Artikel 6 des Gesetzes vom 20. Mai 2020 (BGBl. I S. 1044) geändert worden ist, oder von § 4 des Bundespersonalvertretungsgesetzes vom 15. März 1974 (BGBl. I S. 693), das zuletzt durch Artikel 2 des Gesetzes vom 25. Mai 2020 (BGBl. I S. 1063) geändert worden ist, des Trägers der praktischen Ausbildung. Träger der praktischen Ausbildung bleibt auch in den Fällen des Absatzes 4 die Einrichtung nach den Absätzen 1 und 2.</w:t>
      </w:r>
    </w:p>
    <w:p>
      <w:r>
        <w:rPr>
          <w:color w:val="555555"/>
          <w:sz w:val="17"/>
        </w:rPr>
        <w:t xml:space="preserve">Zitiervorschlag: § 8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