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14 PflAPrV — (zu § 42 Satz 2) Anlage zur Urkunde über die Erlaubnis zum Führen der Berufsbezeichnung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(Fundstelle: BGBl. 2023 I Nr. 359, S. 36)</w:t>
      </w:r>
    </w:p>
    <w:p>
      <w:r>
        <w:t xml:space="preserve">(Hinweis nach § 42 Satz 2 der Pflegeberufe-Ausbildungs- und -Prüfungsverordnung über die zur eigenverantwortlichen Wahrnehmung der heilkundlichen Aufgaben nach § 37 Absatz 2 Satz 2 des Pflegeberufegesetzes erforderlichen fachlichen und personalen Kompetenzen)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t xml:space="preserve">hat im Rahmen der hochschulischen Pflegeausbildung nach Teil 3 des Pflegeberufegesetzes die erforderlichen Kompetenzen zur eigenverantwortlichen Wahrnehmung heilkundlicher Aufgaben nach § 37 Absatz 2 Satz 2 des Pflegeberufegesetzes in den Bereichen diabetische Stoffwechsellage, chronische Wunden und Demenz erworben.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        (Siegel)</w:t>
      </w:r>
    </w:p>
    <w:p>
      <w:r>
        <w:rPr>
          <w:rFonts w:ascii="Courier New" w:hAnsi="Courier New"/>
          <w:sz w:val="17"/>
        </w:rPr>
        <w:t xml:space="preserve">(Unterschrift oder qualifizierte elektronische Signatur)</w:t>
      </w:r>
    </w:p>
    <w:p>
      <w:r>
        <w:rPr>
          <w:color w:val="555555"/>
          <w:sz w:val="17"/>
        </w:rPr>
        <w:t xml:space="preserve">Zitiervorschlag: Anlage 14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https://recht.nulegal.eu/gesetze/PflAPrV/anlage-14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14 PflAPrV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