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PelzVAusbV — Abschlußprüfung</w:t>
      </w:r>
    </w:p>
    <w:p>
      <w:r>
        <w:rPr>
          <w:color w:val="555555"/>
          <w:sz w:val="18"/>
        </w:rPr>
        <w:t xml:space="preserve">Pelzveredler-Ausbildungsverordnung</w:t>
      </w:r>
    </w:p>
    <w:p>
      <w:r>
        <w:rPr>
          <w:color w:val="555555"/>
          <w:sz w:val="18"/>
        </w:rPr>
        <w:t xml:space="preserve">Stand: 10.06.2019 (konsolidierte Textfassung, kein amtliches Inkrafttretensdatum)</w:t>
      </w:r>
    </w:p>
    <w:p>
      <w:r>
        <w:t xml:space="preserve">(1) Die Abschlußprüfung erstreckt sich auf die in der Anlage zu § 4 aufgeführten Fertigkeiten und Kenntnisse sowie auf den im Berufsschulunterricht vermittelten Lehrstoff, soweit er für die Berufsausbildung wesentlich ist.</w:t>
      </w:r>
    </w:p>
    <w:p>
      <w:r>
        <w:t xml:space="preserve">(2) Zum Nachweis der Fertigkeiten soll der Prüfling in insgesamt höchstens fünf Stunden fünf Arbeitsproben an mindestens drei verschiedenen Fellarten durchführen. Hierfür kommen insbesondere in Betracht:</w:t>
      </w:r>
    </w:p>
    <w:p>
      <w:pPr>
        <w:ind w:left="420"/>
      </w:pPr>
      <w:r>
        <w:t xml:space="preserve">1. Entfleischen von Fellen an der Kreismessermaschine;</w:t>
      </w:r>
    </w:p>
    <w:p>
      <w:pPr>
        <w:ind w:left="420"/>
      </w:pPr>
      <w:r>
        <w:t xml:space="preserve">2. Ganzfleischen von Fellen an der Kürschnerbank;</w:t>
      </w:r>
    </w:p>
    <w:p>
      <w:pPr>
        <w:ind w:left="420"/>
      </w:pPr>
      <w:r>
        <w:t xml:space="preserve">3. Bakeln und Fertigmachen von Fellen;</w:t>
      </w:r>
    </w:p>
    <w:p>
      <w:pPr>
        <w:ind w:left="420"/>
      </w:pPr>
      <w:r>
        <w:t xml:space="preserve">4. Dünnschneiden der Felle an der Kreismessermaschine;</w:t>
      </w:r>
    </w:p>
    <w:p>
      <w:pPr>
        <w:ind w:left="420"/>
      </w:pPr>
      <w:r>
        <w:t xml:space="preserve">5. Bakeln von Fellen an der Bakelmaschine;</w:t>
      </w:r>
    </w:p>
    <w:p>
      <w:pPr>
        <w:ind w:left="420"/>
      </w:pPr>
      <w:r>
        <w:t xml:space="preserve">6. Bewerten des Zustands der Felle nach den verschiedenen Arbeitsgängen.</w:t>
      </w:r>
    </w:p>
    <w:p>
      <w:r>
        <w:t xml:space="preserve">(3) Zum Nachweis der Kenntnisse soll der Prüfling in den Prüfungsfächern Technologie, Technische Mathematik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Rohfellarten und Fehler in Rohfellen,</w:t>
      </w:r>
    </w:p>
    <w:p>
      <w:pPr>
        <w:ind w:left="780"/>
      </w:pPr>
      <w:r>
        <w:t xml:space="preserve">b) Arbeitsgänge in der Pelzzurichtung,</w:t>
      </w:r>
    </w:p>
    <w:p>
      <w:pPr>
        <w:ind w:left="780"/>
      </w:pPr>
      <w:r>
        <w:t xml:space="preserve">c) Weiterveredlung zugerichteter Felle,</w:t>
      </w:r>
    </w:p>
    <w:p>
      <w:pPr>
        <w:ind w:left="780"/>
      </w:pPr>
      <w:r>
        <w:t xml:space="preserve">d) Beurteilung roher und zugerichteter Felle,</w:t>
      </w:r>
    </w:p>
    <w:p>
      <w:pPr>
        <w:ind w:left="780"/>
      </w:pPr>
      <w:r>
        <w:t xml:space="preserve">e) Arbeitsschutz, Unfallverhütung, Umweltschutz und rationelle Energieverwendung;</w:t>
      </w:r>
    </w:p>
    <w:p>
      <w:pPr>
        <w:ind w:left="420"/>
      </w:pPr>
      <w:r>
        <w:t xml:space="preserve">2. im Prüfungsfach Technische Mathematik:</w:t>
      </w:r>
    </w:p>
    <w:p>
      <w:pPr>
        <w:ind w:left="780"/>
      </w:pPr>
      <w:r>
        <w:t xml:space="preserve">a) Berechnen von Materialbedarf und Rezepturen,</w:t>
      </w:r>
    </w:p>
    <w:p>
      <w:pPr>
        <w:ind w:left="780"/>
      </w:pPr>
      <w:r>
        <w:t xml:space="preserve">b) einfaches Kostenrechnen;</w:t>
      </w:r>
    </w:p>
    <w:p>
      <w:pPr>
        <w:ind w:left="420"/>
      </w:pPr>
      <w:r>
        <w:t xml:space="preserve">3. im Prüfungsfach Wirtschafts- und Sozialkunde:Wirtschafts- und Sozialkunde.</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PelzVAusbV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https://recht.nulegal.eu/gesetze/PelzVAusbV/8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