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PatAnwAPrV — Pflichten der Ausbildenden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Ausbildungstätigkeit ist gewissenhaft auszuüben.</w:t>
      </w:r>
    </w:p>
    <w:p>
      <w:r>
        <w:t xml:space="preserve">(2) Ausbildende sollen grundsätzlich nicht mehr als zwei Bewerberinnen oder Bewerber gleichzeitig ausbilden. Mehr Bewerberinnen oder Bewerber sollen höchstens für einen Zeitraum von drei Monaten gleichzeitig ausgebildet werden.</w:t>
      </w:r>
    </w:p>
    <w:p>
      <w:r>
        <w:t xml:space="preserve">(3) Ausbildende haben Bewerberinnen und Bewerbern ausreichend Zeit für das Selbststudium und für das Studium im allgemeinen Recht an einer Universität einzuräumen.</w:t>
      </w:r>
    </w:p>
    <w:p>
      <w:r>
        <w:rPr>
          <w:color w:val="555555"/>
          <w:sz w:val="17"/>
        </w:rPr>
        <w:t xml:space="preserve">Zitiervorschlag: § 13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