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POG NRW (Nordrhein-Westfalen) — Wahl der Mitglieder</w:t>
      </w:r>
    </w:p>
    <w:p>
      <w:r>
        <w:rPr>
          <w:color w:val="555555"/>
          <w:sz w:val="18"/>
        </w:rPr>
        <w:t xml:space="preserve">Polizeiorganisationsgesetz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Vertretungen der Kreise und der kreisfreien Städte wählen für die Dauer ihrer Wahlzeit aus ihrer Mitte die Mitglieder des Polizeibeirats und ihre Stellvertreterinnen sowie Stellvertreter im Wege der Listenwahl nach dem Verhältniswahlsystem Hare/Niemeyer. In den Polizeibeirat können auch andere Bürgerinnen und Bürger sowie Einwohnerinnen und Einwohner, die einem kommunalen Ausschuss angehören können, als Mitglieder, Stellvertreterinnen und Stellvertreter gewählt werden; ihre Zahl darf die der Mitglieder aus den Vertretungen nicht erreichen. Beamtinnen und Beamte, Angestellte sowie Arbeiterinnen und Arbeiter der Polizei können nicht Mitglieder, Stellvertreterinnen oder Stellvertreter in einem Polizeibeirat sein.</w:t>
      </w:r>
    </w:p>
    <w:p>
      <w:r>
        <w:t xml:space="preserve">(2) Bei einem zusammengefassten Polizeibezirk (§ 2 Abs. 2) wählen die Vertretungen der beteiligten Kreise und kreisfreien Städte die Mitglieder, Stellvertreterinnen und Stellvertreter zum Polizeibeirat nach dem Verhältnis der Einwohnerzahl zur Gesamteinwohnerzahl des Bezirks; jeder Kreis und jede kreisfreie Stadt soll im Polizeibeirat vertreten sein.</w:t>
      </w:r>
    </w:p>
    <w:p>
      <w:r>
        <w:t xml:space="preserve">(3) Die Polizeibeiräte bei den Polizeipräsidien Bielefeld, Dortmund, Düsseldorf, Köln und Münster wählen aus ihrer Mitte je ein Mitglied und eine Stellvertreterin oder einen Stellvertreter zum Polizeibeirat bei der Wasserschutzpolizei. Die übrigen Mitglieder, Stellvertreterinnen und Stellvertreter werden aus den mit der gewerblichen Schifffahrt verbundenen Kreisen der Bevölkerung vom Innenministerium bestimmt.</w:t>
      </w:r>
    </w:p>
    <w:p>
      <w:r>
        <w:t xml:space="preserve">(4) Die Mitglieder, Stellvertreterinnen und Stellvertreter der Polizeibeiräte bei den Bezirksregierungen werden von den Polizeibeiräten der Kreispolizeibehörden aus ihrer Mitte gewählt.</w:t>
      </w:r>
    </w:p>
    <w:p>
      <w:r>
        <w:t xml:space="preserve">(5) Die Mitglieder des Polizeibeirats, ihre Stellvertreterinnen und ihre Stellvertreter dürfen an der Übernahme und Ausübung ihrer Tätigkeit nicht gehindert oder hierdurch in ihrem Amt oder Arbeitsverhältnis benachteiligt werden. Insbesondere ist es unzulässig, sie aus diesem Grund zu entlassen oder ihnen zu kündigen. Stehen sie in einem Dienst- oder Arbeitsverhältnis, ist ihnen die für ihre Tätigkeit erforderliche freie Zeit zu gewähren.</w:t>
      </w:r>
    </w:p>
    <w:p>
      <w:r>
        <w:t xml:space="preserve">(6) § 86 des Verwaltungsverfahrensgesetzes für das Land Nordhrein-Westfalen gilt entsprechend.</w:t>
      </w:r>
    </w:p>
    <w:p>
      <w:r>
        <w:rPr>
          <w:color w:val="555555"/>
          <w:sz w:val="17"/>
        </w:rPr>
        <w:t xml:space="preserve">Zitiervorschlag: § 17 POG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https://recht.nulegal.eu/gesetze/POG%20NRW/17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