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PO-StrW (Bayern) — Zusammensetzung und Berufung des Prüfungsausschusses</w:t>
      </w:r>
    </w:p>
    <w:p>
      <w:r>
        <w:rPr>
          <w:color w:val="555555"/>
          <w:sz w:val="18"/>
        </w:rPr>
        <w:t xml:space="preserve">Prüfungsordnung für die Durchführung der Abschluss- und Zwischenprüfung im Ausbildungsberuf Straßenwärter/Straßenwärterin in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Prüfungsausschuss besteht aus drei Mitgliedern. Die Mitglieder haben Stellvertreter. Dem Prüfungsausschuss gehören als Mitglieder ein Beauftragter der Arbeitgeber, ein Beauftragter der Arbeitnehmer sowie ein Lehrer einer berufsbildenden Schule an.</w:t>
      </w:r>
    </w:p>
    <w:p>
      <w:r>
        <w:t xml:space="preserve">(2) Die zuständige Stelle beruft die Mitglieder des Prüfungsausschusses und ihre Stellvertreter für die Dauer von drei Jahren.</w:t>
      </w:r>
    </w:p>
    <w:p>
      <w:r>
        <w:t xml:space="preserve">(3) Die Beauftragten der Arbeitgeber und deren Stellvertreter werden im Einvernehmen mit den kommunalen Spitzenverbänden berufen.</w:t>
      </w:r>
    </w:p>
    <w:p>
      <w:r>
        <w:rPr>
          <w:color w:val="555555"/>
          <w:sz w:val="17"/>
        </w:rPr>
        <w:t xml:space="preserve">Zitiervorschlag: § 2 PO-StrW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https://recht.nulegal.eu/gesetze/PO-StrW/2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