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PEPPV 2013 — Vorschlagsverfahren</w:t>
      </w:r>
    </w:p>
    <w:p>
      <w:r>
        <w:rPr>
          <w:color w:val="555555"/>
          <w:sz w:val="18"/>
        </w:rPr>
        <w:t xml:space="preserve">Verordnung pauschalierende Entgelte Psychiatrie und Psychosomatik 2013</w:t>
      </w:r>
    </w:p>
    <w:p>
      <w:r>
        <w:rPr>
          <w:color w:val="555555"/>
          <w:sz w:val="18"/>
        </w:rPr>
        <w:t xml:space="preserve">Stand: 10.06.2019 (konsolidierte Textfassung, kein amtliches Inkrafttretensdatum)</w:t>
      </w:r>
    </w:p>
    <w:p>
      <w:r>
        <w:t xml:space="preserve">Für die Entwicklung des Entgeltkatalogs 2014 hat das Institut für das Entgeltsystem im Krankenhaus in Abstimmung mit dem Bundesministerium für Gesundheit bis zum 30. November 2012 ein Vorschlagsverfahren zu eröffnen. Mit dem Vorschlagsverfahren sollen Änderungsvorschläge zu dem Entgeltkatalog 2013 strukturiert zur Weiterentwicklung des Entgeltsystems berücksichtigt werden. Das Vorschlagsverfahren steht allen Beteiligten offen.</w:t>
      </w:r>
    </w:p>
    <w:p>
      <w:r>
        <w:rPr>
          <w:color w:val="555555"/>
          <w:sz w:val="17"/>
        </w:rPr>
        <w:t xml:space="preserve">Zitiervorschlag: § 10 PEPPV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https://recht.nulegal.eu/gesetze/PEPPV%202013/10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