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PAuswGebV — Gebühren für Berechtigungen</w:t>
      </w:r>
    </w:p>
    <w:p>
      <w:r>
        <w:rPr>
          <w:color w:val="555555"/>
          <w:sz w:val="18"/>
        </w:rPr>
        <w:t xml:space="preserve">Personalausweis- und eID-Karten-Gebührenverordnung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Berechtigungen sind folgende Gebühren zu erheben:</w:t>
      </w:r>
    </w:p>
    <w:p>
      <w:pPr>
        <w:ind w:left="420"/>
      </w:pPr>
      <w:r>
        <w:t xml:space="preserve">1. 102 Euro für die Erteilung einer Berechtigung nach § 21 Absatz 1 Satz 2 des Personalausweisgesetzes,</w:t>
      </w:r>
    </w:p>
    <w:p>
      <w:pPr>
        <w:ind w:left="420"/>
      </w:pPr>
      <w:r>
        <w:t xml:space="preserve">2. 80 Euro für die Versagung einer Berechtigung,</w:t>
      </w:r>
    </w:p>
    <w:p>
      <w:pPr>
        <w:ind w:left="420"/>
      </w:pPr>
      <w:r>
        <w:t xml:space="preserve">3. 115 Euro für die Rücknahme oder den Widerruf einer Berechtigung.</w:t>
      </w:r>
    </w:p>
    <w:p>
      <w:r>
        <w:rPr>
          <w:color w:val="555555"/>
          <w:sz w:val="17"/>
        </w:rPr>
        <w:t xml:space="preserve">Zitiervorschlag: § 3 PAuswGebV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