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PAPO (Brandenburg) — Bachelorstudiengang</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im Vorbereitungsdienst für die Laufbahn des gehobenen Polizeivollzugsdienstes findet einheitlich im Rahmen eines akademischen Bachelorstudiengangs statt. Dieser gliedert sich in zwölf Studienmodule und führt zu einem ersten berufsqualifizierenden Hochschulabschluss.</w:t>
      </w:r>
    </w:p>
    <w:p>
      <w:r>
        <w:t xml:space="preserve">(2) Die Studienmodule setzen sich aus verschiedenen Lehr- und Lernformen zusammen, in denen neben berufsbezogenen praktischen Fähigkeiten auch die wissenschaftlichen Kenntnisse und Methoden vermittelt werden, die für eine differenzierte Analyse und Bewertung komplexer Sachverhalte erforderlich sind.</w:t>
      </w:r>
    </w:p>
    <w:p>
      <w:r>
        <w:t xml:space="preserve">(3) Das Praktikum sowie die Bachelorthesis einschließlich ihrer Verteidigung bilden jeweils ein gesondertes Modul. Das Praktikum ist im Studienverlauf nach Maßgabe der Praktikumsordnung zu absolvieren. Abweichend von § 14 Absatz 1 wird der jeweilige Praktikumsteil durch die Praktikumsbetreuerin oder den Praktikumsbetreuer als prüfende Person bewertet und benotet.</w:t>
      </w:r>
    </w:p>
    <w:p>
      <w:r>
        <w:rPr>
          <w:color w:val="555555"/>
          <w:sz w:val="17"/>
        </w:rPr>
        <w:t xml:space="preserve">Zitiervorschlag: § 32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