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PAPO (Brandenburg) — Abschlussnote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Abschlussnote ergibt sich aus dem Gesamtpunktwert. Dieser errechnet sich aus:</w:t>
      </w:r>
    </w:p>
    <w:p>
      <w:r>
        <w:t xml:space="preserve">dem arithmetischen Mittel der Punktwerte für die Prüfungsleistungen in den Zwischenprüfungen, wovon der Mittelwert</w:t>
      </w:r>
    </w:p>
    <w:p>
      <w:r>
        <w:t xml:space="preserve">der ersten Zwischenprüfung mit 20 Prozent,</w:t>
      </w:r>
    </w:p>
    <w:p>
      <w:r>
        <w:t xml:space="preserve">der zweiten Zwischenprüfung mit 25 Prozent und</w:t>
      </w:r>
    </w:p>
    <w:p>
      <w:r>
        <w:t xml:space="preserve">der dritten Zwischenprüfung mit 15 Prozent anzusetzen sind,</w:t>
      </w:r>
    </w:p>
    <w:p>
      <w:r>
        <w:t xml:space="preserve">den Punktwerten des schriftlichen und mündlichen Teils der Abschlussprüfung, die mit jeweils 20 Prozent anzusetzen sind.</w:t>
      </w:r>
    </w:p>
    <w:p>
      <w:r>
        <w:t xml:space="preserve">(2) Über das Bestehen der Laufbahnprüfung stellt das Prüfungsamt ein Zeugnis aus. Je eine Ausfertigung des Zeugnisses ist zur Prüfungsakte und zur Personalakte zu nehmen.</w:t>
      </w:r>
    </w:p>
    <w:p>
      <w:r>
        <w:rPr>
          <w:color w:val="555555"/>
          <w:sz w:val="17"/>
        </w:rPr>
        <w:t xml:space="preserve">Zitiervorschlag: § 31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