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NotSan-APrV — Bestehen und Wiederholung der staatlichen Ergänzungsprüfung</w:t>
      </w:r>
    </w:p>
    <w:p>
      <w:r>
        <w:rPr>
          <w:color w:val="555555"/>
          <w:sz w:val="18"/>
        </w:rPr>
        <w:t xml:space="preserve">Ausbildungs- und Prüfungsverordnung für Notfallsanitäterinnen und Notfallsanitäter</w:t>
      </w:r>
    </w:p>
    <w:p>
      <w:r>
        <w:rPr>
          <w:color w:val="555555"/>
          <w:sz w:val="18"/>
        </w:rPr>
        <w:t xml:space="preserve">Stand: 10.06.2019 (konsolidierte Textfassung, kein amtliches Inkrafttretensdatum)</w:t>
      </w:r>
    </w:p>
    <w:p>
      <w:r>
        <w:t xml:space="preserve">Die staatliche Ergänzungsprüfung ist bestanden, wenn jeder der nach § 4 Absatz 3 vorgeschriebenen Prüfungsteile bestanden ist. Wer die staatliche Ergänzungsprüfung bestanden hat, erhält ein Zeugnis nach dem Muster der Anlage 7. Wer die staatliche Ergänzungsprüfung nicht bestanden hat, erhält von der oder dem Vorsitzenden des Prüfungsausschusses eine schriftliche Mitteilung. Die mündliche Prüfung und jedes Fallbeispiel der praktischen Prüfung können einmal wiederholt werden, wenn die Leistung des Prüflings nicht mit „bestanden“ bewertet wurde. § 9 Absatz 4 Satz 1 und 2 gilt entsprechend. Die Dauer der zusätzlichen Ausbildung darf ein Drittel der Stunden nicht überschreiten, die für die weitere Ausbildung gemäß § 32 Absatz 2 Satz 2 des Notfallsanitätergesetzes vorgesehen sind. Die Wiederholungsprüfung ist innerhalb eines angemessenen Zeitraums durchzuführen, der von der zuständigen Behörde festgelegt wird. Er darf die Dauer von zwölf Monaten nicht überschreiten.</w:t>
      </w:r>
    </w:p>
    <w:p>
      <w:r>
        <w:rPr>
          <w:color w:val="555555"/>
          <w:sz w:val="17"/>
        </w:rPr>
        <w:t xml:space="preserve">Zitiervorschlag: § 10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