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NatPUOG (Brandenburg) — Nationalparkverwaltung</w:t>
      </w:r>
    </w:p>
    <w:p>
      <w:r>
        <w:rPr>
          <w:color w:val="555555"/>
          <w:sz w:val="18"/>
        </w:rPr>
        <w:t xml:space="preserve">Nationalparkgesetz Unteres Odertal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Landesamt für Umwelt nimmt die Aufgaben der Nationalparkverwaltung wahr (§ 32 Absatz 1 des Brandenburgischen Naturschutzausführungsgesetzes). Die Aufgabe kann auf eine Einrichtung nach § 13 des Landesorganisationsgesetzes übertragen werden (§ 32 Absatz 3 des Brandenburgischen Naturschutzausführungsgesetzes).</w:t>
      </w:r>
    </w:p>
    <w:p>
      <w:r>
        <w:t xml:space="preserve">(2) Untere Naturschutzbehörde für den Nationalpark ist der jeweils örtlich zuständige Landrat als allgemeine untere Landesbehörde. § 30 Absatz 2 Satz 1 und 2 und Absatz 3 sowie die Regelungen einer Zuständigkeitsverordnung aufgrund § 30 Absatz 4 des Brandenburgischen Naturschutzausführungsgesetzes gelten entsprechend.</w:t>
      </w:r>
    </w:p>
    <w:p>
      <w:r>
        <w:rPr>
          <w:color w:val="555555"/>
          <w:sz w:val="17"/>
        </w:rPr>
        <w:t xml:space="preserve">Zitiervorschlag: § 16 NatPUOG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https://recht.nulegal.eu/gesetze/NatPUOG/16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