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NW_34105 (Nordrhein-Westfalen) — Bewertung der Aufsichtsarbeiten</w:t>
      </w:r>
    </w:p>
    <w:p>
      <w:r>
        <w:rPr>
          <w:color w:val="555555"/>
          <w:sz w:val="18"/>
        </w:rPr>
        <w:t xml:space="preserve">QualiAufLG2.1Justiz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Aufsichtsarbeiten werden von jedem Mitglied des Prüfungsausschusses selbständig begutachtet.</w:t>
      </w:r>
    </w:p>
    <w:p>
      <w:r>
        <w:t xml:space="preserve">(2) Nachdem alle Prüferinnen und Prüfer die Aufsichtsarbeiten begutachtet haben, werden die einzelnen Arbeiten vom Prüfungsausschuss nach mündlicher Beratung bewertet. § 6 Absatz 2 gilt entsprechend.</w:t>
      </w:r>
    </w:p>
    <w:p>
      <w:r>
        <w:t xml:space="preserve">(3) Den Prüflingen wird die Bewertung der Aufsichtsarbeiten spätestens zwei Wochen vor der mündlichen Prüfung mitgeteilt. Die Frist wird durch Aufgabe zur Post gewahrt; maßgebend ist das Datum des Poststempels.</w:t>
      </w:r>
    </w:p>
    <w:p>
      <w:r>
        <w:rPr>
          <w:color w:val="555555"/>
          <w:sz w:val="17"/>
        </w:rPr>
        <w:t xml:space="preserve">Zitiervorschlag: § 12 NW_34105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https://recht.nulegal.eu/gesetze/NW_34105/12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