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NW_33809 (Nordrhein-Westfalen) — Plenarprotokoll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jede Sitzung des Landtags wird ein Plenarprotokoll (wortgetreuer Bericht) angefertigt.</w:t>
      </w:r>
    </w:p>
    <w:p>
      <w:r>
        <w:t xml:space="preserve">Das Plenarprotokoll muss enthalten:</w:t>
      </w:r>
    </w:p>
    <w:p>
      <w:r>
        <w:t xml:space="preserve">1. Inhaltsübersicht,</w:t>
      </w:r>
    </w:p>
    <w:p>
      <w:r>
        <w:t xml:space="preserve">2. Wiedergabe des Gesprochenen,</w:t>
      </w:r>
    </w:p>
    <w:p>
      <w:r>
        <w:t xml:space="preserve">3. die Namen der Rednerinnen bzw. Redner,</w:t>
      </w:r>
    </w:p>
    <w:p>
      <w:r>
        <w:t xml:space="preserve">4. die zu den einzelnen Gegenständen gefassten Beschlüsse mit dem Abstimmungsergebnis</w:t>
      </w:r>
    </w:p>
    <w:p>
      <w:r>
        <w:t xml:space="preserve">5. alle zu Protokoll gegebenen Reden,</w:t>
      </w:r>
    </w:p>
    <w:p>
      <w:r>
        <w:t xml:space="preserve">6. alle ausdrücklich zur Niederschrift abgegebenen Erklärungen,</w:t>
      </w:r>
    </w:p>
    <w:p>
      <w:r>
        <w:t xml:space="preserve">7. die Abstimmungslisten bei namentlichen Abstimmungen.</w:t>
      </w:r>
    </w:p>
    <w:p>
      <w:r>
        <w:rPr>
          <w:color w:val="555555"/>
          <w:sz w:val="17"/>
        </w:rPr>
        <w:t xml:space="preserve">Zitiervorschlag: § 101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https://recht.nulegal.eu/gesetze/NW_33809/101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