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NW_33238 (Nordrhein-Westfalen) — Wiederholung von Prüfungsteilen</w:t>
      </w:r>
    </w:p>
    <w:p>
      <w:r>
        <w:rPr>
          <w:color w:val="555555"/>
          <w:sz w:val="18"/>
        </w:rPr>
        <w:t xml:space="preserve">Prüfungsordnung I für Aufsichtspersonen mit Hochschulqualifikation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Falle des Nichtbestehens eines Prüfungsteils kann dieser einmal wiederholt werden. Die Wiederholung der Prüfung ist grundsätzlich vor dem Prüfungsausschuss abzulegen, bei dem die Erstprüfung nicht bestanden wurde.</w:t>
      </w:r>
    </w:p>
    <w:p>
      <w:r>
        <w:t xml:space="preserve">(2) Wird der praktische oder mündliche Teil als nicht bestanden bewertet, kann er erst nach einer sechsmonatigen weiteren Ausbildung wiederholt werden.</w:t>
      </w:r>
    </w:p>
    <w:p>
      <w:r>
        <w:t xml:space="preserve">(3) Die Wiederholung der Prüfung muss von dem Unfallversicherungsträger der AP i. V. befürwortet werden. Der Antrag ist von der AP i. V. binnen sechs Wochen nach Bestandskraft der Entscheidung nach § 18 Abs. 6 zu stellen.</w:t>
      </w:r>
    </w:p>
    <w:p>
      <w:r>
        <w:t xml:space="preserve">(4) Bestandene Prüfungsteile können nicht wiederholt werden.</w:t>
      </w:r>
    </w:p>
    <w:p>
      <w:r>
        <w:t xml:space="preserve">V. Schlussbestimmungen</w:t>
      </w:r>
    </w:p>
    <w:p>
      <w:r>
        <w:rPr>
          <w:color w:val="555555"/>
          <w:sz w:val="17"/>
        </w:rPr>
        <w:t xml:space="preserve">Zitiervorschlag: § 20 NW_33238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https://recht.nulegal.eu/gesetze/NW_33238/20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