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NW_32706 (Nordrhein-Westfalen) — Portalnutzung</w:t>
      </w:r>
    </w:p>
    <w:p>
      <w:r>
        <w:rPr>
          <w:color w:val="555555"/>
          <w:sz w:val="18"/>
        </w:rPr>
        <w:t xml:space="preserve">Gesetz über das Portal für wirtschaftsbezogene Verwaltungsleistungen (Wirtschafts-Portal-Gesetz Nordrhein-Westfalen – WiPG NRW)1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Abwicklung von Verwaltungsverfahren über das Portal ist die Einrichtung eines Nutzerkontos im Servicekonto. NRW oder eines Nutzerkontos gemäß § 3 Absatz 2 des Onlinezugangsgesetzes vom 14. August 2017 (BGBl. I S. 3122, 3138) in der jeweils geltenden Fassung durch den Nutzer erforderlich. Die Abwicklung bestimmter Verfahren kann von der dauerhaften Speicherung der Identitätsdaten nach Maßgabe von § 8 Absatz 4 Satz 2 des Onlinezugangsgesetzes abhängig gemacht werden.</w:t>
      </w:r>
    </w:p>
    <w:p>
      <w:r>
        <w:t xml:space="preserve">(2) Die Abwicklung von Verwaltungsverfahren für und im Namen einer Organisation erfordert die Einrichtung eines Kontos für diese Organisation.</w:t>
      </w:r>
    </w:p>
    <w:p>
      <w:r>
        <w:t xml:space="preserve">(3) Die Einzelheiten zur für die Abwicklung von Verwaltungsverfahren über das Portal erforderlichen Identifizierung des Nutzers werden in einer aufgrund von § 15 erlassenen Rechtsverordnung bestimmt.</w:t>
      </w:r>
    </w:p>
    <w:p>
      <w:r>
        <w:rPr>
          <w:color w:val="555555"/>
          <w:sz w:val="17"/>
        </w:rPr>
        <w:t xml:space="preserve">Zitiervorschlag: § 6 NW_32706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https://recht.nulegal.eu/gesetze/NW_32706/6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