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NW_32158 (Nordrhein-Westfalen) — Zuständigkeit</w:t>
      </w:r>
    </w:p>
    <w:p>
      <w:r>
        <w:rPr>
          <w:color w:val="555555"/>
          <w:sz w:val="18"/>
        </w:rPr>
        <w:t xml:space="preserve">DSG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Als Aufsichtsbehörde überwacht die oder der Landesbeauftragte für Datenschutz und Informationsfreiheit die Einhaltung der datenschutzrechtlichen Bestimmungen im Anwendungsbereich der Verordnung (EU) 2016/679, dieses Gesetzes und anderer Rechtsvorschriften über den Datenschutz bei den öffentlichen Stellen. Für nicht-öffentliche Stellen und solche im Sinne von § 5 Absatz 5 ist sie oder er Aufsichtsbehörde nach § 40 des Bundesdatenschutzgesetzes.</w:t>
      </w:r>
    </w:p>
    <w:p>
      <w:r>
        <w:rPr>
          <w:color w:val="555555"/>
          <w:sz w:val="17"/>
        </w:rPr>
        <w:t xml:space="preserve">Zitiervorschlag: § 26 NW_32158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https://recht.nulegal.eu/gesetze/NW_32158/26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