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NW_32145 (Nordrhein-Westfalen)</w:t>
      </w:r>
    </w:p>
    <w:p>
      <w:r>
        <w:rPr>
          <w:color w:val="555555"/>
          <w:sz w:val="18"/>
        </w:rPr>
        <w:t xml:space="preserve">Bekanntmachung des Abkommens über das Deutsche Institut für Bautechnik - DIBt-Abkommen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Oktober 1993</w:t>
      </w:r>
    </w:p>
    <w:p>
      <w:r>
        <w:t xml:space="preserve">Der Landtag Nordrhein-Westfalen hat in seiner Sitzung am 12. November 1992 gemäß Artikel 66 Satz 2 der Landesverfassung dem Abkommen über das Deutsche Institut für Bautechnik - DIBt-Abkommen - zugestimmt.</w:t>
      </w:r>
    </w:p>
    <w:p>
      <w:r>
        <w:t xml:space="preserve">Das Abkommen ist am 1. Januar 1993 in Kraft getreten. Es wird nachfolgend bekanntgemacht.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Die Ministerin</w:t>
      </w:r>
    </w:p>
    <w:p>
      <w:r>
        <w:t xml:space="preserve">für Bauen und Wohnen</w:t>
      </w:r>
    </w:p>
    <w:p>
      <w:r>
        <w:t xml:space="preserve">Abkommen über das Deutsche Institut für Bautechnik</w:t>
      </w:r>
    </w:p>
    <w:p>
      <w:r>
        <w:t xml:space="preserve">(DIBt-Abkommen)</w:t>
      </w:r>
    </w:p>
    <w:p>
      <w:r>
        <w:t xml:space="preserve">Die Bundesrepublik Deutschland</w:t>
      </w:r>
    </w:p>
    <w:p>
      <w:r>
        <w:t xml:space="preserve">- nachstehend ,,Bund" genannt -</w:t>
      </w:r>
    </w:p>
    <w:p>
      <w:r>
        <w:t xml:space="preserve">und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Schleswig-Holstein,</w:t>
      </w:r>
    </w:p>
    <w:p>
      <w:r>
        <w:t xml:space="preserve">das Land Thüringen</w:t>
      </w:r>
    </w:p>
    <w:p>
      <w:r>
        <w:t xml:space="preserve">- nachstehend ,,Länder" genannt -</w:t>
      </w:r>
    </w:p>
    <w:p>
      <w:r>
        <w:t xml:space="preserve">schließen, vorbehaltlich der Zustimmung ihrer gesetzgebenden Körperschaften, soweit diese durch die Verfassung vorgeschrieben ist, nachstehendes Abkommen über das Deutsche Institut für Bautechnik:</w:t>
      </w:r>
    </w:p>
    <w:p>
      <w:r>
        <w:rPr>
          <w:color w:val="555555"/>
          <w:sz w:val="17"/>
        </w:rPr>
        <w:t xml:space="preserve">Zitiervorschlag: Volltext NW_32145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https://recht.nulegal.eu/gesetze/NW_32145/volltext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