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NW_31721 (Nordrhein-Westfalen) — Platz für die Brandsicherheitswache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jeder Seite der Bühnenöffnung muss für die Brandsicherheitswache ein besonderer Platz mit einer Grundfläche von mindestens 1 m mal 1 m und einer Höhe von mindestens 2,20 m vorhanden sein. Die Brandsicherheitswache muss die Fläche, die bespielt wird, überblicken und betreten können.</w:t>
      </w:r>
    </w:p>
    <w:p>
      <w:r>
        <w:t xml:space="preserve">(2) Am Platz der Brandsicherheitswache müssen die Vorrichtung zum Schließen des Schutzvorhanges und die Auslösevorrichtungen der Rauchabzugs- und Sprühwasserlöschanlagen der Bühne sowie ein nichtselbsttätiger Brandmelder leicht erreichbar angebracht und durch Hinweisschilder gekennzeichnet sein. Die Auslösevorrichtungen müssen beleuchtet sein. Diese Beleuchtung muss an die Sicherheitsstromversorgung angeschlossen sein. Die Vorrichtungen sind gegen unbeabsichtigtes Auslösen zu sichern.</w:t>
      </w:r>
    </w:p>
    <w:p>
      <w:r>
        <w:t xml:space="preserve">Abschnitt 2</w:t>
      </w:r>
    </w:p>
    <w:p>
      <w:r>
        <w:t xml:space="preserve">Versammlungsstätten mit mehr als 5 000 Besucherplätzen</w:t>
      </w:r>
    </w:p>
    <w:p>
      <w:r>
        <w:rPr>
          <w:color w:val="555555"/>
          <w:sz w:val="17"/>
        </w:rPr>
        <w:t xml:space="preserve">Zitiervorschlag: § 25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