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NW_31721 (Nordrhein-Westfalen) — Notwendige Flure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Ausgänge von Nutzungseinheiten müssen auf notwendige Flure oder ins Freie führen.</w:t>
      </w:r>
    </w:p>
    <w:p>
      <w:r>
        <w:t xml:space="preserve">(2) Notwendige Flure mit nur einer Fluchtrichtung dürfen nicht länger als 15 m sein. Sie müssen zum Vorraum eines Sicherheitstreppenraums, zu einem notwendigen Flur mit zwei Fluchtrichtungen oder zu einem offenen Gang führen. Die Flure nach Satz 1 sind durch nichtabschließbare rauchdichte und selbstschließende Abschlüsse von anderen notwendigen Fluren abzutrennen.</w:t>
      </w:r>
    </w:p>
    <w:p>
      <w:r>
        <w:t xml:space="preserve">(3) Innerhalb von Nutzungseinheiten oder Teilen von Nutzungseinheiten nach § 36 Absatz 1 Satz 2 Nummer 4 BauO NRW 2018 mit nicht mehr als 400 m² Grundfläche, deren Nutzung hinsichtlich der Brandgefahren mit einer Büro- oder Verwaltungsnutzung vergleichbar ist, sind notwendige Flure nicht erforderlich.</w:t>
      </w:r>
    </w:p>
    <w:p>
      <w:r>
        <w:t xml:space="preserve">(4) In Nutzungseinheiten, die einer Büro- oder Verwaltungsnutzung dienen oder hinsichtlich der Brandgefahren mit einer Büro- oder Verwaltungsnutzung vergleichbar sind, müssen Räume mit mehr als 400 m² Grundfläche</w:t>
      </w:r>
    </w:p>
    <w:p>
      <w:r>
        <w:t xml:space="preserve">1. gekennzeichnete Gänge mit einer Breite von mindestens 1,20 m haben, die auf möglichst geradem Weg zu entgegengesetzt liegenden Ausgängen der Räume zu notwendigen Fluren führen und</w:t>
      </w:r>
    </w:p>
    <w:p>
      <w:r>
        <w:t xml:space="preserve">2. Sichtverbindungen innerhalb der Räume zum nächstliegenden Ausgang haben, die nicht durch Raumteiler oder Einrichtungen beeinträchtigt werden.</w:t>
      </w:r>
    </w:p>
    <w:p>
      <w:r>
        <w:t xml:space="preserve">(5) In notwendigen Fluren sind Empfangsbereiche unzulässig. Sie sind zulässig, wenn</w:t>
      </w:r>
    </w:p>
    <w:p>
      <w:r>
        <w:t xml:space="preserve">1. die Rettungswegbreite nicht eingeschränkt wird,</w:t>
      </w:r>
    </w:p>
    <w:p>
      <w:r>
        <w:t xml:space="preserve">2. der Ausbreitung von Rauch in den notwendigen Flur vorgebeugt wird und</w:t>
      </w:r>
    </w:p>
    <w:p>
      <w:r>
        <w:t xml:space="preserve">3. der notwendige Flur zwei Fluchtrichtungen hat.</w:t>
      </w:r>
    </w:p>
    <w:p>
      <w:r>
        <w:rPr>
          <w:color w:val="555555"/>
          <w:sz w:val="17"/>
        </w:rPr>
        <w:t xml:space="preserve">Zitiervorschlag: § 100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https://recht.nulegal.eu/gesetze/NW_31721/100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